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7F" w:rsidRPr="0077217F" w:rsidRDefault="0077217F" w:rsidP="0077217F">
      <w:pPr>
        <w:pStyle w:val="a3"/>
        <w:shd w:val="clear" w:color="auto" w:fill="ECECEC"/>
        <w:jc w:val="center"/>
        <w:rPr>
          <w:color w:val="000000"/>
        </w:rPr>
      </w:pPr>
      <w:r w:rsidRPr="0077217F">
        <w:rPr>
          <w:color w:val="000000"/>
        </w:rPr>
        <w:t>Уважаемые</w:t>
      </w:r>
    </w:p>
    <w:p w:rsidR="0077217F" w:rsidRPr="0077217F" w:rsidRDefault="0077217F" w:rsidP="0077217F">
      <w:pPr>
        <w:pStyle w:val="a3"/>
        <w:shd w:val="clear" w:color="auto" w:fill="ECECEC"/>
        <w:jc w:val="center"/>
        <w:rPr>
          <w:color w:val="000000"/>
        </w:rPr>
      </w:pPr>
      <w:proofErr w:type="gramStart"/>
      <w:r w:rsidRPr="0077217F">
        <w:rPr>
          <w:color w:val="000000"/>
        </w:rPr>
        <w:t>жители</w:t>
      </w:r>
      <w:proofErr w:type="gramEnd"/>
      <w:r w:rsidRPr="0077217F">
        <w:rPr>
          <w:color w:val="000000"/>
        </w:rPr>
        <w:t xml:space="preserve"> Маркинского сельского поселения!</w:t>
      </w:r>
    </w:p>
    <w:p w:rsidR="0027532E" w:rsidRDefault="0077217F" w:rsidP="0027532E">
      <w:pPr>
        <w:pStyle w:val="a3"/>
        <w:shd w:val="clear" w:color="auto" w:fill="ECECEC"/>
        <w:rPr>
          <w:color w:val="000000"/>
        </w:rPr>
      </w:pPr>
      <w:r w:rsidRPr="0077217F">
        <w:rPr>
          <w:color w:val="000000"/>
        </w:rPr>
        <w:t>Карантинные сорняки – отдельная группа растений, способных наносить огромный урон сельскохозяйственным предприятиям и дачникам. Они относятся к разным биологическим родам, не имеют широкого распространения, но из-за высокой агрессивности представляют большую угрозу овощным и зерновым культурам. Существует государственная система контроля и мер б</w:t>
      </w:r>
      <w:r w:rsidR="0027532E">
        <w:rPr>
          <w:color w:val="000000"/>
        </w:rPr>
        <w:t>орьбы с карантинными сорняками.</w:t>
      </w:r>
    </w:p>
    <w:p w:rsidR="0077217F" w:rsidRPr="0077217F" w:rsidRDefault="0077217F" w:rsidP="0077217F">
      <w:pPr>
        <w:pStyle w:val="a3"/>
        <w:shd w:val="clear" w:color="auto" w:fill="ECECEC"/>
        <w:rPr>
          <w:color w:val="000000"/>
        </w:rPr>
      </w:pPr>
      <w:r w:rsidRPr="0077217F">
        <w:rPr>
          <w:color w:val="000000"/>
        </w:rPr>
        <w:t>На территории Цимлянского района Ростовской</w:t>
      </w:r>
      <w:r w:rsidR="0027532E">
        <w:rPr>
          <w:color w:val="000000"/>
        </w:rPr>
        <w:t xml:space="preserve"> области чаще всего встречаются </w:t>
      </w:r>
      <w:r w:rsidRPr="0077217F">
        <w:rPr>
          <w:color w:val="000000"/>
        </w:rPr>
        <w:t>повилик</w:t>
      </w:r>
      <w:r w:rsidR="0027532E">
        <w:rPr>
          <w:color w:val="000000"/>
        </w:rPr>
        <w:t>а и амброзия полыннолистная.</w:t>
      </w:r>
      <w:r w:rsidRPr="0077217F">
        <w:rPr>
          <w:color w:val="000000"/>
        </w:rPr>
        <w:br/>
      </w:r>
      <w:r w:rsidR="0027532E">
        <w:rPr>
          <w:color w:val="000000"/>
        </w:rPr>
        <w:t xml:space="preserve">                                                                        </w:t>
      </w:r>
      <w:r w:rsidRPr="0077217F">
        <w:rPr>
          <w:color w:val="000000"/>
        </w:rPr>
        <w:t>Повилика</w:t>
      </w:r>
      <w:r w:rsidRPr="0077217F">
        <w:rPr>
          <w:color w:val="000000"/>
        </w:rPr>
        <w:br/>
        <w:t>Карантинное сорное растение. Повилика поражает многие растения, особенно страдают соя, люцерна, свекла, морковь, лук, картофель и другие. Повилика - растение-паразит, живет за счет других растений, не только снижает урожай, но и ухудшает качество продукции. В сене из растений, пораженной повиликой, содержится меньше протеина, оно плохо сохнет, плесневеет, неохотно поедается животными. Ягодники и плодовые деревья, пораженные повиликой японской, не плодоносят, частично или полностью засыхают.</w:t>
      </w:r>
      <w:r w:rsidRPr="0077217F">
        <w:rPr>
          <w:color w:val="000000"/>
        </w:rPr>
        <w:br/>
        <w:t>Повилики, повреждая покровные ткани растений, способствуют заражению растений болезнями. Кроме того, повилики являются переносчиками очень многих растительных вирусов.</w:t>
      </w:r>
      <w:r w:rsidRPr="0077217F">
        <w:rPr>
          <w:color w:val="000000"/>
        </w:rPr>
        <w:br/>
        <w:t>Меры борьбы: первым делом - обязательное уничтожение пораженных растений, соблюдение схемы севооборота, применение гербицидов, строгий контроль посевного материала.</w:t>
      </w:r>
      <w:r w:rsidRPr="0077217F">
        <w:rPr>
          <w:color w:val="000000"/>
        </w:rPr>
        <w:br/>
        <w:t>Обращаем Ваше внимание, что статьей 10.1 Кодекса РФ об административных правонарушениях за нарушение правил борьбы с карантинными, особо опасными и опасными вредителями растений, возбудителями болезней растений, растениями-сорняками - 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  <w:r w:rsidR="0027532E" w:rsidRPr="0027532E">
        <w:rPr>
          <w:noProof/>
        </w:rPr>
        <w:t xml:space="preserve"> </w:t>
      </w:r>
      <w:bookmarkStart w:id="0" w:name="_GoBack"/>
      <w:r w:rsidR="0027532E">
        <w:rPr>
          <w:noProof/>
        </w:rPr>
        <w:drawing>
          <wp:inline distT="0" distB="0" distL="0" distR="0" wp14:anchorId="3575A82D" wp14:editId="7DC18968">
            <wp:extent cx="5452110" cy="3627120"/>
            <wp:effectExtent l="0" t="0" r="0" b="0"/>
            <wp:docPr id="3" name="Рисунок 3" descr="https://ds03.infourok.ru/uploads/ex/0228/0003aba7-dd54fa8a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228/0003aba7-dd54fa8a/img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96" cy="363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0D03" w:rsidRDefault="00790D03" w:rsidP="0027532E">
      <w:pPr>
        <w:pStyle w:val="a3"/>
        <w:shd w:val="clear" w:color="auto" w:fill="ECECEC"/>
        <w:rPr>
          <w:color w:val="000000"/>
        </w:rPr>
      </w:pPr>
    </w:p>
    <w:p w:rsidR="00790D03" w:rsidRDefault="0077217F" w:rsidP="0077217F">
      <w:pPr>
        <w:pStyle w:val="a3"/>
        <w:shd w:val="clear" w:color="auto" w:fill="ECECEC"/>
        <w:jc w:val="center"/>
        <w:rPr>
          <w:color w:val="000000"/>
        </w:rPr>
      </w:pPr>
      <w:r w:rsidRPr="0077217F">
        <w:rPr>
          <w:color w:val="000000"/>
        </w:rPr>
        <w:t>Амброзия полыннолистная</w:t>
      </w:r>
    </w:p>
    <w:p w:rsidR="0077217F" w:rsidRPr="0077217F" w:rsidRDefault="00790D03" w:rsidP="00790D03">
      <w:pPr>
        <w:pStyle w:val="a3"/>
        <w:shd w:val="clear" w:color="auto" w:fill="ECECEC"/>
        <w:rPr>
          <w:color w:val="000000"/>
        </w:rPr>
      </w:pPr>
      <w:r>
        <w:rPr>
          <w:noProof/>
        </w:rPr>
        <w:drawing>
          <wp:inline distT="0" distB="0" distL="0" distR="0" wp14:anchorId="214EB141" wp14:editId="6699530A">
            <wp:extent cx="5940425" cy="4450678"/>
            <wp:effectExtent l="0" t="0" r="3175" b="7620"/>
            <wp:docPr id="1" name="Рисунок 1" descr="https://cf2.ppt-online.org/files2/slide/5/5kIGYMPvRdVhq1efuCgwTSQn6pOizb0ENWa9Jx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5/5kIGYMPvRdVhq1efuCgwTSQn6pOizb0ENWa9Jx/slide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7F" w:rsidRPr="0077217F">
        <w:rPr>
          <w:color w:val="000000"/>
        </w:rPr>
        <w:br/>
        <w:t>Карантинное сорное растение. Амброзия полыннолистная экологический сорняк. Засоряет все полевые культуры, особенно пропашные и зерновые, а также огороды, сады, виноградники, луга, пастбища, полезащитные лесные полосы. Обильно произрастает на обочинах шоссейных и грунтовых дорог, по берегам рек и прудов, на пустырях и других необрабатываемых землях и в усадьбах населенных пунктов.</w:t>
      </w:r>
    </w:p>
    <w:p w:rsidR="0077217F" w:rsidRPr="0077217F" w:rsidRDefault="0077217F" w:rsidP="0077217F">
      <w:pPr>
        <w:pStyle w:val="a3"/>
        <w:shd w:val="clear" w:color="auto" w:fill="ECECEC"/>
        <w:rPr>
          <w:color w:val="000000"/>
        </w:rPr>
      </w:pPr>
      <w:r w:rsidRPr="0077217F">
        <w:rPr>
          <w:color w:val="000000"/>
        </w:rPr>
        <w:br/>
        <w:t>Вредоносность амброзии в районах массового ее распространения исключительно велика. Развивая мощную наземную массу и корневую систему, амброзия сильно плодородие почвы, унося из нее большие количества элементов минерального питания растений. На лугах и пастбищах амброзия вытесняет злаково-бобовые травы и резко снижает кормовые качества сена и выпасов. Амброзию скот не поедает вследствие содержания в ее листьях горьких эфирных масел.</w:t>
      </w:r>
      <w:r w:rsidRPr="0077217F">
        <w:rPr>
          <w:color w:val="000000"/>
        </w:rPr>
        <w:br/>
        <w:t xml:space="preserve">Амброзия полыннолистная опасна для здоровья людей. Пыльца ее вызывает заболевание </w:t>
      </w:r>
      <w:proofErr w:type="spellStart"/>
      <w:r w:rsidRPr="0077217F">
        <w:rPr>
          <w:color w:val="000000"/>
        </w:rPr>
        <w:t>амброзийный</w:t>
      </w:r>
      <w:proofErr w:type="spellEnd"/>
      <w:r w:rsidRPr="0077217F">
        <w:rPr>
          <w:color w:val="000000"/>
        </w:rPr>
        <w:t xml:space="preserve"> поллиноз, что отрицательно сказывается на экологической обстановке регионов распространения амброзии.</w:t>
      </w:r>
      <w:r w:rsidRPr="0077217F">
        <w:rPr>
          <w:color w:val="000000"/>
        </w:rPr>
        <w:br/>
        <w:t>Амброзия полыннолистная может быть занесена с семенным материалом сельскохозяйственных культур, особенно поздних (подсолнечник, конопля, люцерна, овощные и т.д.), уборка которых совпадает с созреванием сорняка (август - сентябрь), а также с засоренными отходами, сеном, при перегоне скопа. Семена амброзии с нескошенных растений разносятся ветром, талыми водами, колесами автотранспорта и сельскохозяйственной техники.</w:t>
      </w:r>
      <w:r w:rsidRPr="0077217F">
        <w:rPr>
          <w:color w:val="000000"/>
        </w:rPr>
        <w:br/>
        <w:t xml:space="preserve">Обнаружив очаг амброзии, немедленно удаляйте растения с участка и сжигайте их. </w:t>
      </w:r>
      <w:r w:rsidRPr="0077217F">
        <w:rPr>
          <w:color w:val="000000"/>
        </w:rPr>
        <w:lastRenderedPageBreak/>
        <w:t>Обкашивайте сорняки в течение всего вегетационного периода: не позволяйте им цвести и плодоносить.</w:t>
      </w:r>
      <w:r w:rsidRPr="0077217F">
        <w:rPr>
          <w:color w:val="000000"/>
        </w:rPr>
        <w:br/>
        <w:t>Обращаем Ваше внимание, что статьей 10.1 Кодекса РФ об административных правонарушениях за нарушение правил борьбы с карантинными, особо опасными и опасными вредителями растений, возбудителями болезней растений, растениями-сорняками - 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77217F" w:rsidRPr="0077217F" w:rsidRDefault="0077217F" w:rsidP="0077217F">
      <w:pPr>
        <w:pStyle w:val="a3"/>
        <w:shd w:val="clear" w:color="auto" w:fill="ECECEC"/>
        <w:rPr>
          <w:color w:val="000000"/>
        </w:rPr>
      </w:pPr>
      <w:r w:rsidRPr="0077217F">
        <w:rPr>
          <w:color w:val="000000"/>
        </w:rPr>
        <w:t> </w:t>
      </w:r>
    </w:p>
    <w:p w:rsidR="00DD71D3" w:rsidRPr="0077217F" w:rsidRDefault="00DD71D3">
      <w:pPr>
        <w:rPr>
          <w:rFonts w:ascii="Times New Roman" w:hAnsi="Times New Roman" w:cs="Times New Roman"/>
          <w:sz w:val="24"/>
          <w:szCs w:val="24"/>
        </w:rPr>
      </w:pPr>
    </w:p>
    <w:sectPr w:rsidR="00DD71D3" w:rsidRPr="0077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40"/>
    <w:rsid w:val="0027532E"/>
    <w:rsid w:val="006B7640"/>
    <w:rsid w:val="0077217F"/>
    <w:rsid w:val="00790D03"/>
    <w:rsid w:val="00D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1B2B-A7F1-40CA-8F2D-8F09B84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и ПБ</dc:creator>
  <cp:keywords/>
  <dc:description/>
  <cp:lastModifiedBy>ГОЧС и ПБ</cp:lastModifiedBy>
  <cp:revision>1</cp:revision>
  <dcterms:created xsi:type="dcterms:W3CDTF">2021-05-12T06:52:00Z</dcterms:created>
  <dcterms:modified xsi:type="dcterms:W3CDTF">2021-05-12T08:02:00Z</dcterms:modified>
</cp:coreProperties>
</file>