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35" w:rsidRDefault="00E36E35" w:rsidP="00E36E35">
      <w:pPr>
        <w:shd w:val="clear" w:color="auto" w:fill="FFFFFF"/>
        <w:spacing w:beforeAutospacing="1" w:afterAutospacing="1" w:line="24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ПОГОВОРИ СО МНОЮ …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родителей)</w:t>
      </w:r>
    </w:p>
    <w:p w:rsidR="00E36E35" w:rsidRDefault="00E36E35" w:rsidP="00E36E35">
      <w:pPr>
        <w:shd w:val="clear" w:color="auto" w:fill="FFFFFF"/>
        <w:spacing w:beforeAutospacing="1" w:afterAutospacing="1" w:line="240" w:lineRule="atLeast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 острая зависимость человека от наркотических средств. Это психическая, физическая зависимость, это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болезнь,характеризующаяся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патологическим влечением к наркотикам, приводящим к тяжелым нарушениям функций организма. Сегодня в России регулярно употребляют наркотики 5,99 млн. человек. 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медицинском  учёте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 500 тыс. наркоманов.  От общего числа наркоманов в России по статистике – 20% - это школьники, 60% - это молодёжь в возрасте 16 – 30 лет, 20% - люди старшего возраста.  Число смертей от употребления наркотиков за последние годы выросло в 12 раз, а среди детей – в 42 раза. Установлено, что приблизительная продолжительность жизни наркоманов с момента начала употребления наркотиков составляет в среднем 4 – 5 лет.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Главенствующая роль родителей в профилактике наркомании неоспорима.   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Помните!  Дети требуют внимания! 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Неблагоприятный семейный климат и взаимоотношения в семье являются факторами риска для пристрастия к вредным привычкам, приобщения к наркотикам. 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Факторы риска в семье: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33350" distR="123190" simplePos="0" relativeHeight="251659264" behindDoc="0" locked="0" layoutInCell="1" allowOverlap="1" wp14:anchorId="2A938973" wp14:editId="790CD1EC">
            <wp:simplePos x="0" y="0"/>
            <wp:positionH relativeFrom="column">
              <wp:posOffset>4415790</wp:posOffset>
            </wp:positionH>
            <wp:positionV relativeFrom="paragraph">
              <wp:posOffset>66040</wp:posOffset>
            </wp:positionV>
            <wp:extent cx="1609725" cy="1152525"/>
            <wp:effectExtent l="0" t="0" r="0" b="0"/>
            <wp:wrapSquare wrapText="bothSides"/>
            <wp:docPr id="1" name="Рисунок 12" descr="http://allforchildren.ru/pictures/parents_s/parent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http://allforchildren.ru/pictures/parents_s/parents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испытывают трудности в управлении семьей: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испытывают воспитательную неуверенность (не могут пояснить свое поведение);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контролируют поведение детей;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ведут себя непоследовательно, порой слишком сурово;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не ждут больших достижений от своих детей;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отсутствует привязанность и любовь к другим членам семьи;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мать и отец конфликтуют между собой;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взрослые злоупотребляют алкоголем,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потреблением др.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семье имеет место насилие.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Родительские  заповеди</w:t>
      </w:r>
      <w:proofErr w:type="gramEnd"/>
    </w:p>
    <w:p w:rsidR="00E36E35" w:rsidRDefault="00E36E35" w:rsidP="00E36E35">
      <w:pPr>
        <w:pStyle w:val="a4"/>
        <w:numPr>
          <w:ilvl w:val="0"/>
          <w:numId w:val="2"/>
        </w:numPr>
        <w:shd w:val="clear" w:color="auto" w:fill="FFFFFF"/>
        <w:spacing w:beforeAutospacing="1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старайтесь сделать из ребенка свою копию, он будет собой, даже если Вы этому будете активно противодействовать.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требуйте от ребенка благодарности только за то, что Вы дали ему жизнь. В свое время он даст жизнь вашим внукам и уже этим вернет свой долг с лихвой.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E35" w:rsidRDefault="00E36E35" w:rsidP="00E36E35">
      <w:pPr>
        <w:pStyle w:val="a4"/>
        <w:numPr>
          <w:ilvl w:val="0"/>
          <w:numId w:val="3"/>
        </w:numPr>
        <w:shd w:val="clear" w:color="auto" w:fill="FFFFFF"/>
        <w:spacing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вымещайте на ребенке свою злость и обиды за неудачи на работе или личной жизни. Все зло, которое вы излили на ребенка, вернется к вам, нередко в гипертрофированном виде.</w:t>
      </w:r>
    </w:p>
    <w:p w:rsidR="00E36E35" w:rsidRDefault="00E36E35" w:rsidP="00E36E35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Относитесь серьезно к проблемам ребенка, даже если они кажутся вам смешными. У него меньше жизненного опыта, помогите ему, поделитесь своими знаниями.</w:t>
      </w:r>
    </w:p>
    <w:p w:rsidR="00E36E35" w:rsidRDefault="00E36E35" w:rsidP="00E36E35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не унижайте ребенка. Помните, что он такая же личность, как и все остальные, у него тоже есть чувство собственного достоинства.</w:t>
      </w:r>
    </w:p>
    <w:p w:rsidR="00E36E35" w:rsidRDefault="00E36E35" w:rsidP="00E36E35">
      <w:pPr>
        <w:pStyle w:val="a4"/>
        <w:numPr>
          <w:ilvl w:val="0"/>
          <w:numId w:val="3"/>
        </w:numPr>
        <w:shd w:val="clear" w:color="auto" w:fill="FFFFFF"/>
        <w:spacing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ребенка просто так, а не за то, что он талантлив, красив и умен.</w:t>
      </w:r>
    </w:p>
    <w:p w:rsidR="00E36E35" w:rsidRDefault="00E36E35" w:rsidP="00E36E35">
      <w:pPr>
        <w:pStyle w:val="a4"/>
        <w:shd w:val="clear" w:color="auto" w:fill="FFFFFF"/>
        <w:spacing w:beforeAutospacing="1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Никогда не делайте чужому ребенку того, чего не сделали бы своему.        </w:t>
      </w:r>
    </w:p>
    <w:p w:rsidR="00E36E35" w:rsidRDefault="00E36E35" w:rsidP="00E36E35">
      <w:pPr>
        <w:shd w:val="clear" w:color="auto" w:fill="FFFFFF"/>
        <w:spacing w:beforeAutospacing="1" w:afterAutospacing="1" w:line="240" w:lineRule="auto"/>
        <w:ind w:left="1276"/>
        <w:jc w:val="center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Помните!  Подростки склонны слушать только тех, кого любят и уважают!</w:t>
      </w:r>
    </w:p>
    <w:p w:rsidR="00E36E35" w:rsidRDefault="00E36E35" w:rsidP="00E36E35">
      <w:pPr>
        <w:pStyle w:val="a4"/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Сделайте жизнь своего ребенка-подростка интересной и разнообразной, чтобы не   было в ней места для скуки и безделья.</w:t>
      </w:r>
    </w:p>
    <w:p w:rsidR="00E36E35" w:rsidRDefault="00E36E35" w:rsidP="00E36E35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 ребенка искусству общения: как вести себя в сложных ситуациях, возникающих в компании сверстников.</w:t>
      </w:r>
    </w:p>
    <w:p w:rsidR="00E36E35" w:rsidRDefault="00E36E35" w:rsidP="00E36E3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Будьте внимательны к нему – он должен быть уверен, что вы готовы его выслушать, понять и помочь.</w:t>
      </w:r>
    </w:p>
    <w:p w:rsidR="00E36E35" w:rsidRDefault="00E36E35" w:rsidP="00E36E3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Научите ребенка говорить «нет», отказываясь от того, что ему кажется опасным, неприемлемым.</w:t>
      </w:r>
    </w:p>
    <w:p w:rsidR="00E36E35" w:rsidRDefault="00E36E35" w:rsidP="00E36E3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Научите ребенка получать удовольствие от собственных усилий, помогите найти ему свое увлечение. </w:t>
      </w:r>
    </w:p>
    <w:p w:rsidR="00E36E35" w:rsidRDefault="00E36E35" w:rsidP="00E36E3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уважением относитесь к хобби ребенка, демонстрируйте интерес к его знаниям.</w:t>
      </w:r>
    </w:p>
    <w:p w:rsidR="00E36E35" w:rsidRDefault="00E36E35" w:rsidP="00E36E3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Укрепляйте в ребенке уверенность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собственных  силах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Не забывайте отмечать его успехи и достижения. </w:t>
      </w:r>
    </w:p>
    <w:p w:rsidR="00E36E35" w:rsidRDefault="00E36E35" w:rsidP="00E36E3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сравнивайте ребенка с другими детьми. Сравнивайте его вчерашнего с его сегодняшним.  Поддержите его в стремлении стать лучше, умнее, сильнее.</w:t>
      </w:r>
    </w:p>
    <w:p w:rsidR="00E36E35" w:rsidRDefault="00E36E35" w:rsidP="00E36E3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Выдвигаемые вами требования должны быть по силам ребенку. Не забывайте, что ваш пример сильнее любых слов.</w:t>
      </w:r>
    </w:p>
    <w:p w:rsidR="00E36E35" w:rsidRDefault="00E36E35" w:rsidP="00E36E3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Постарайтесь познакомиться с друзьями вашего ребенка. Помните, что запрет на общение можно использовать только в крайних случаях, когда у вас не остается сомнения в том, что влияний этого человека опасно для вашего ребенка.</w:t>
      </w:r>
    </w:p>
    <w:p w:rsidR="00E36E35" w:rsidRDefault="00E36E35" w:rsidP="00E36E35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Дайте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возможность  ребенку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проявить самостоятельность. Советуйтесь с ним при обсуждении семейных проблем, подчеркивайте значение его участия в домашних делах.</w:t>
      </w:r>
    </w:p>
    <w:p w:rsidR="00E36E35" w:rsidRDefault="00E36E35" w:rsidP="00E36E35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Сформируйте у ребенка представление о том, с какими проблемами сталкивается человек, пристрастившийся к наркотикам. Сделайте акцент на фактор, имеющий большое значение в подростковой среде.</w:t>
      </w:r>
    </w:p>
    <w:p w:rsidR="00E36E35" w:rsidRDefault="00E36E35" w:rsidP="00E36E35">
      <w:pPr>
        <w:pStyle w:val="a4"/>
        <w:numPr>
          <w:ilvl w:val="0"/>
          <w:numId w:val="1"/>
        </w:numPr>
        <w:shd w:val="clear" w:color="auto" w:fill="FFFFFF"/>
        <w:spacing w:afterAutospacing="1" w:line="240" w:lineRule="atLeast"/>
        <w:ind w:left="0" w:firstLine="284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Убедите ребенка в том, что не существует опасных и неопасных наркотиков. Любой наркотик оказывает негативное воздействие на психику и физическое здоровье человека.</w:t>
      </w:r>
    </w:p>
    <w:p w:rsidR="00E36E35" w:rsidRDefault="00E36E35" w:rsidP="00E36E35">
      <w:pPr>
        <w:pStyle w:val="c0"/>
        <w:shd w:val="clear" w:color="auto" w:fill="F5F7E7"/>
        <w:ind w:left="720"/>
        <w:jc w:val="center"/>
      </w:pPr>
      <w:r>
        <w:rPr>
          <w:b/>
          <w:color w:val="000000"/>
          <w:sz w:val="28"/>
          <w:szCs w:val="28"/>
        </w:rPr>
        <w:t>!</w:t>
      </w:r>
    </w:p>
    <w:p w:rsidR="00644EBC" w:rsidRDefault="00E36E35">
      <w:r>
        <w:rPr>
          <w:noProof/>
          <w:lang w:eastAsia="ru-RU"/>
        </w:rPr>
        <w:lastRenderedPageBreak/>
        <w:drawing>
          <wp:inline distT="0" distB="0" distL="0" distR="0" wp14:anchorId="393F61CB" wp14:editId="4F9768CF">
            <wp:extent cx="5648325" cy="7581900"/>
            <wp:effectExtent l="19050" t="0" r="9525" b="0"/>
            <wp:docPr id="2" name="Рисунок 2" descr="https://sch54.edusev.ru/uploads/1000/796/section/298514/pamyatka.jpg?149130627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54.edusev.ru/uploads/1000/796/section/298514/pamyatka.jpg?14913062730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E35" w:rsidRPr="00E36E35" w:rsidRDefault="00E36E35" w:rsidP="00E36E35">
      <w:pPr>
        <w:pStyle w:val="2"/>
        <w:numPr>
          <w:ilvl w:val="1"/>
          <w:numId w:val="4"/>
        </w:numPr>
        <w:spacing w:before="0" w:after="0"/>
        <w:jc w:val="center"/>
        <w:rPr>
          <w:rStyle w:val="art-postheader"/>
        </w:rPr>
      </w:pPr>
    </w:p>
    <w:p w:rsidR="00E36E35" w:rsidRPr="00E36E35" w:rsidRDefault="00E36E35" w:rsidP="00E36E35">
      <w:pPr>
        <w:pStyle w:val="2"/>
        <w:numPr>
          <w:ilvl w:val="1"/>
          <w:numId w:val="4"/>
        </w:numPr>
        <w:spacing w:before="0" w:after="0"/>
        <w:jc w:val="center"/>
        <w:rPr>
          <w:rStyle w:val="art-postheader"/>
        </w:rPr>
      </w:pPr>
    </w:p>
    <w:p w:rsidR="00E36E35" w:rsidRPr="00E36E35" w:rsidRDefault="00E36E35" w:rsidP="00E36E35">
      <w:pPr>
        <w:pStyle w:val="2"/>
        <w:numPr>
          <w:ilvl w:val="1"/>
          <w:numId w:val="4"/>
        </w:numPr>
        <w:spacing w:before="0" w:after="0"/>
        <w:jc w:val="center"/>
        <w:rPr>
          <w:rStyle w:val="art-postheader"/>
        </w:rPr>
      </w:pPr>
    </w:p>
    <w:p w:rsidR="00E36E35" w:rsidRPr="00E36E35" w:rsidRDefault="00E36E35" w:rsidP="00E36E35">
      <w:pPr>
        <w:pStyle w:val="2"/>
        <w:numPr>
          <w:ilvl w:val="1"/>
          <w:numId w:val="4"/>
        </w:numPr>
        <w:spacing w:before="0" w:after="0"/>
        <w:jc w:val="center"/>
        <w:rPr>
          <w:rStyle w:val="art-postheader"/>
        </w:rPr>
      </w:pPr>
    </w:p>
    <w:p w:rsidR="00E36E35" w:rsidRDefault="00E36E35" w:rsidP="00E36E35">
      <w:pPr>
        <w:pStyle w:val="2"/>
        <w:numPr>
          <w:ilvl w:val="1"/>
          <w:numId w:val="4"/>
        </w:numPr>
        <w:spacing w:before="0" w:after="0"/>
        <w:jc w:val="center"/>
      </w:pPr>
      <w:bookmarkStart w:id="0" w:name="_GoBack"/>
      <w:bookmarkEnd w:id="0"/>
      <w:r>
        <w:rPr>
          <w:rStyle w:val="art-postheader"/>
          <w:sz w:val="32"/>
          <w:szCs w:val="32"/>
        </w:rPr>
        <w:lastRenderedPageBreak/>
        <w:t xml:space="preserve">Памятка по профилактике наркомании и распространения наркотиков, </w:t>
      </w:r>
      <w:proofErr w:type="spellStart"/>
      <w:r>
        <w:rPr>
          <w:rStyle w:val="art-postheader"/>
          <w:sz w:val="32"/>
          <w:szCs w:val="32"/>
        </w:rPr>
        <w:t>психоактивных</w:t>
      </w:r>
      <w:proofErr w:type="spellEnd"/>
      <w:r>
        <w:rPr>
          <w:rStyle w:val="art-postheader"/>
          <w:sz w:val="32"/>
          <w:szCs w:val="32"/>
        </w:rPr>
        <w:t xml:space="preserve"> веществ (ПАВ) </w:t>
      </w:r>
    </w:p>
    <w:p w:rsidR="00E36E35" w:rsidRDefault="00E36E35" w:rsidP="00E36E35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E36E35" w:rsidRDefault="00E36E35" w:rsidP="00E36E35">
      <w:pPr>
        <w:pStyle w:val="a6"/>
        <w:spacing w:before="0" w:after="0"/>
        <w:jc w:val="both"/>
      </w:pPr>
      <w:r>
        <w:rPr>
          <w:rStyle w:val="a5"/>
        </w:rPr>
        <w:t>Вред наркотиков:</w:t>
      </w:r>
    </w:p>
    <w:p w:rsidR="00E36E35" w:rsidRDefault="00E36E35" w:rsidP="00E36E35">
      <w:pPr>
        <w:pStyle w:val="a6"/>
        <w:spacing w:before="0" w:after="0"/>
        <w:jc w:val="both"/>
      </w:pPr>
      <w:r>
        <w:t>• разрушение здоровья, заболевания, передающихся от наркомана к наркоманы через иглы;</w:t>
      </w:r>
    </w:p>
    <w:p w:rsidR="00E36E35" w:rsidRDefault="00E36E35" w:rsidP="00E36E35">
      <w:pPr>
        <w:pStyle w:val="a6"/>
        <w:spacing w:before="0" w:after="0"/>
        <w:jc w:val="both"/>
      </w:pPr>
      <w:r>
        <w:t>• подростковая наркомания (наркомания подростков);</w:t>
      </w:r>
    </w:p>
    <w:p w:rsidR="00E36E35" w:rsidRDefault="00E36E35" w:rsidP="00E36E35">
      <w:pPr>
        <w:pStyle w:val="a6"/>
        <w:spacing w:before="0" w:after="0"/>
        <w:jc w:val="both"/>
      </w:pPr>
      <w:r>
        <w:t>• сокращение жизни и причина смертности от передозировки;</w:t>
      </w:r>
    </w:p>
    <w:p w:rsidR="00E36E35" w:rsidRDefault="00E36E35" w:rsidP="00E36E35">
      <w:pPr>
        <w:pStyle w:val="a6"/>
        <w:spacing w:before="0" w:after="0"/>
        <w:jc w:val="both"/>
      </w:pPr>
      <w:r>
        <w:t>• жесткая привязанность к наркотикам (зависимости от них);</w:t>
      </w:r>
    </w:p>
    <w:p w:rsidR="00E36E35" w:rsidRDefault="00E36E35" w:rsidP="00E36E35">
      <w:pPr>
        <w:pStyle w:val="a6"/>
        <w:spacing w:before="0" w:after="0"/>
        <w:jc w:val="both"/>
      </w:pPr>
      <w:r>
        <w:t>• негативное действие наркотиков на личность наркомана, его поведение и социальный статус;</w:t>
      </w:r>
    </w:p>
    <w:p w:rsidR="00E36E35" w:rsidRDefault="00E36E35" w:rsidP="00E36E35">
      <w:pPr>
        <w:pStyle w:val="a6"/>
        <w:spacing w:before="0" w:after="0"/>
        <w:jc w:val="both"/>
      </w:pPr>
      <w:r>
        <w:t>• распад семьи;</w:t>
      </w:r>
    </w:p>
    <w:p w:rsidR="00E36E35" w:rsidRDefault="00E36E35" w:rsidP="00E36E35">
      <w:pPr>
        <w:pStyle w:val="a6"/>
        <w:spacing w:before="0" w:after="0"/>
        <w:jc w:val="both"/>
      </w:pPr>
      <w:r>
        <w:t>• полный распад личности, интересов и потеря целей в жизни.</w:t>
      </w:r>
    </w:p>
    <w:p w:rsidR="00E36E35" w:rsidRDefault="00E36E35" w:rsidP="00E36E35">
      <w:pPr>
        <w:pStyle w:val="a6"/>
        <w:spacing w:before="0" w:after="0"/>
        <w:jc w:val="center"/>
      </w:pPr>
      <w:r>
        <w:rPr>
          <w:b/>
        </w:rPr>
        <w:t>Для того, чтобы достать деньги на очередную дозу наркоман готов на все – кражи, грабежи и прочие преступления. Каждый наркоман затягивает в наркоманию не менее 4 человек.</w:t>
      </w:r>
    </w:p>
    <w:p w:rsidR="00E36E35" w:rsidRDefault="00E36E35" w:rsidP="00E36E35">
      <w:pPr>
        <w:pStyle w:val="a6"/>
        <w:spacing w:before="0" w:after="0"/>
        <w:jc w:val="both"/>
        <w:rPr>
          <w:b/>
        </w:rPr>
      </w:pPr>
    </w:p>
    <w:p w:rsidR="00E36E35" w:rsidRDefault="00E36E35" w:rsidP="00E36E35">
      <w:pPr>
        <w:pStyle w:val="a6"/>
        <w:spacing w:before="0" w:after="0"/>
        <w:jc w:val="both"/>
      </w:pPr>
      <w:r>
        <w:rPr>
          <w:rStyle w:val="a5"/>
        </w:rPr>
        <w:t>Виды наркотиков (</w:t>
      </w:r>
      <w:proofErr w:type="spellStart"/>
      <w:r>
        <w:rPr>
          <w:rStyle w:val="a5"/>
        </w:rPr>
        <w:t>drugs</w:t>
      </w:r>
      <w:proofErr w:type="spellEnd"/>
      <w:r>
        <w:rPr>
          <w:rStyle w:val="a5"/>
        </w:rPr>
        <w:t>):</w:t>
      </w:r>
    </w:p>
    <w:p w:rsidR="00E36E35" w:rsidRDefault="00E36E35" w:rsidP="00E36E35">
      <w:pPr>
        <w:pStyle w:val="a6"/>
        <w:spacing w:before="0" w:after="0"/>
        <w:jc w:val="both"/>
      </w:pPr>
      <w:r>
        <w:t>- производные от конопли - конопля, марихуана, план, гашиш;</w:t>
      </w:r>
    </w:p>
    <w:p w:rsidR="00E36E35" w:rsidRDefault="00E36E35" w:rsidP="00E36E35">
      <w:pPr>
        <w:pStyle w:val="a6"/>
        <w:spacing w:before="0" w:after="0"/>
        <w:jc w:val="both"/>
      </w:pPr>
      <w:r>
        <w:t>- производные от опиума (вырабатывается из наркотического мака) - опиум, героин;</w:t>
      </w:r>
    </w:p>
    <w:p w:rsidR="00E36E35" w:rsidRDefault="00E36E35" w:rsidP="00E36E35">
      <w:pPr>
        <w:pStyle w:val="a6"/>
        <w:spacing w:before="0" w:after="0"/>
        <w:jc w:val="both"/>
      </w:pPr>
      <w:r>
        <w:t>- кокаин (кокс);</w:t>
      </w:r>
    </w:p>
    <w:p w:rsidR="00E36E35" w:rsidRDefault="00E36E35" w:rsidP="00E36E35">
      <w:pPr>
        <w:pStyle w:val="a6"/>
        <w:spacing w:before="0" w:after="0"/>
        <w:jc w:val="both"/>
      </w:pPr>
      <w:r>
        <w:t xml:space="preserve">- синтетические наркотики (искусственно выведенные наркотические химические соединения) - </w:t>
      </w:r>
      <w:proofErr w:type="spellStart"/>
      <w:r>
        <w:t>амфетамин</w:t>
      </w:r>
      <w:proofErr w:type="spellEnd"/>
      <w:r>
        <w:t xml:space="preserve">, </w:t>
      </w:r>
      <w:proofErr w:type="spellStart"/>
      <w:r>
        <w:t>экстази</w:t>
      </w:r>
      <w:proofErr w:type="spellEnd"/>
      <w:r>
        <w:t xml:space="preserve">, винт, </w:t>
      </w:r>
      <w:proofErr w:type="spellStart"/>
      <w:r>
        <w:t>лсд</w:t>
      </w:r>
      <w:proofErr w:type="spellEnd"/>
      <w:r>
        <w:t xml:space="preserve"> (</w:t>
      </w:r>
      <w:proofErr w:type="spellStart"/>
      <w:r>
        <w:t>lsd</w:t>
      </w:r>
      <w:proofErr w:type="spellEnd"/>
      <w:r>
        <w:t xml:space="preserve">), </w:t>
      </w:r>
      <w:proofErr w:type="spellStart"/>
      <w:r>
        <w:t>метамфетамин</w:t>
      </w:r>
      <w:proofErr w:type="spellEnd"/>
      <w:r>
        <w:t xml:space="preserve"> и другие наркотики.</w:t>
      </w:r>
    </w:p>
    <w:p w:rsidR="00E36E35" w:rsidRDefault="00E36E35" w:rsidP="00E36E35">
      <w:pPr>
        <w:pStyle w:val="a6"/>
        <w:spacing w:before="0" w:after="0"/>
        <w:jc w:val="both"/>
      </w:pPr>
      <w:r>
        <w:br/>
      </w:r>
      <w:r>
        <w:rPr>
          <w:rStyle w:val="a5"/>
        </w:rPr>
        <w:t>Признаки употребления наркотиков:</w:t>
      </w:r>
    </w:p>
    <w:p w:rsidR="00E36E35" w:rsidRDefault="00E36E35" w:rsidP="00E36E35">
      <w:pPr>
        <w:pStyle w:val="a6"/>
        <w:spacing w:before="0" w:after="0"/>
        <w:jc w:val="both"/>
      </w:pPr>
      <w:r>
        <w:rPr>
          <w:u w:val="single"/>
        </w:rPr>
        <w:t>Основные признаки:</w:t>
      </w:r>
    </w:p>
    <w:p w:rsidR="00E36E35" w:rsidRDefault="00E36E35" w:rsidP="00E36E35">
      <w:pPr>
        <w:pStyle w:val="a6"/>
        <w:spacing w:before="0" w:after="0"/>
        <w:ind w:firstLine="708"/>
        <w:jc w:val="both"/>
      </w:pPr>
      <w:r>
        <w:t>1. следы от уколов, порезы, синяки (особенно на руках);</w:t>
      </w:r>
    </w:p>
    <w:p w:rsidR="00E36E35" w:rsidRDefault="00E36E35" w:rsidP="00E36E35">
      <w:pPr>
        <w:pStyle w:val="a6"/>
        <w:spacing w:before="0" w:after="0"/>
        <w:ind w:firstLine="708"/>
        <w:jc w:val="both"/>
      </w:pPr>
      <w:r>
        <w:t>2. наличие свернутых в трубочку бумажек, маленьких ложечек, шприцев и/ или игл от них;</w:t>
      </w:r>
    </w:p>
    <w:p w:rsidR="00E36E35" w:rsidRDefault="00E36E35" w:rsidP="00E36E35">
      <w:pPr>
        <w:pStyle w:val="a6"/>
        <w:spacing w:before="0" w:after="0"/>
        <w:ind w:firstLine="708"/>
        <w:jc w:val="both"/>
      </w:pPr>
      <w:r>
        <w:t>3. наличие капсул, таблеток, порошков, пузырьков из под лекарственных или химических препаратов;</w:t>
      </w:r>
    </w:p>
    <w:p w:rsidR="00E36E35" w:rsidRDefault="00E36E35" w:rsidP="00E36E35">
      <w:pPr>
        <w:pStyle w:val="a6"/>
        <w:spacing w:before="0" w:after="0"/>
        <w:ind w:firstLine="708"/>
        <w:jc w:val="both"/>
      </w:pPr>
      <w:r>
        <w:t>4. 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E36E35" w:rsidRDefault="00E36E35" w:rsidP="00E36E35">
      <w:pPr>
        <w:pStyle w:val="a6"/>
        <w:spacing w:before="0" w:after="0"/>
        <w:ind w:firstLine="708"/>
        <w:jc w:val="both"/>
      </w:pPr>
      <w:r>
        <w:t>5. папиросы (особенно «Беломор») в пачках из под сигарет;</w:t>
      </w:r>
    </w:p>
    <w:p w:rsidR="00E36E35" w:rsidRDefault="00E36E35" w:rsidP="00E36E35">
      <w:pPr>
        <w:pStyle w:val="a6"/>
        <w:spacing w:before="0" w:after="0"/>
        <w:ind w:firstLine="708"/>
        <w:jc w:val="both"/>
      </w:pPr>
      <w:r>
        <w:t>6. расширенные или суженые зрачки;</w:t>
      </w:r>
    </w:p>
    <w:p w:rsidR="00E36E35" w:rsidRDefault="00E36E35" w:rsidP="00E36E35">
      <w:pPr>
        <w:pStyle w:val="a6"/>
        <w:spacing w:before="0" w:after="0"/>
        <w:ind w:firstLine="708"/>
        <w:jc w:val="both"/>
      </w:pPr>
      <w:r>
        <w:t>7. нарушение речи, походки и координации движений при отсутствии запаха алкоголя;</w:t>
      </w:r>
    </w:p>
    <w:p w:rsidR="00E36E35" w:rsidRDefault="00E36E35" w:rsidP="00E36E35">
      <w:pPr>
        <w:pStyle w:val="a6"/>
        <w:spacing w:before="0" w:after="0"/>
        <w:jc w:val="both"/>
      </w:pPr>
      <w:r>
        <w:br/>
      </w:r>
      <w:r>
        <w:rPr>
          <w:rStyle w:val="a5"/>
        </w:rPr>
        <w:t>Основные методы борьбы с дикорастущей коноплей:</w:t>
      </w:r>
    </w:p>
    <w:p w:rsidR="00E36E35" w:rsidRDefault="00E36E35" w:rsidP="00E36E35">
      <w:pPr>
        <w:pStyle w:val="a6"/>
        <w:spacing w:before="0" w:after="0"/>
        <w:jc w:val="both"/>
      </w:pPr>
      <w:r>
        <w:t>Эксперты считают, что наилучшего результата в борьбе с дикорастущей коноплей можно достичь комплексно:</w:t>
      </w:r>
    </w:p>
    <w:p w:rsidR="00E36E35" w:rsidRDefault="00E36E35" w:rsidP="00E36E35">
      <w:pPr>
        <w:pStyle w:val="a6"/>
        <w:spacing w:before="0" w:after="0"/>
        <w:jc w:val="both"/>
      </w:pPr>
      <w:r>
        <w:t>- вводить заброшенные земли в оборот;</w:t>
      </w:r>
    </w:p>
    <w:p w:rsidR="00E36E35" w:rsidRDefault="00E36E35" w:rsidP="00E36E35">
      <w:pPr>
        <w:pStyle w:val="a6"/>
        <w:spacing w:before="0" w:after="0"/>
        <w:jc w:val="both"/>
      </w:pPr>
      <w:r>
        <w:t>- засеивать сельскохозяйственными культурами и проводить своевременные мероприятия по вспашке и обработке химикатами. Один куст конопли дает более 20 тысяч семян, которые не теряют всхожести в течение нескольких лет и очень быстро созревают.</w:t>
      </w:r>
    </w:p>
    <w:p w:rsidR="00E36E35" w:rsidRDefault="00E36E35" w:rsidP="00E36E35">
      <w:pPr>
        <w:pStyle w:val="a6"/>
        <w:spacing w:before="0" w:after="0"/>
        <w:jc w:val="both"/>
      </w:pPr>
      <w:r>
        <w:t xml:space="preserve">- Уничтожать механическими способами при помощи тракторов, косилок и скашивания вручную; сжигание </w:t>
      </w:r>
      <w:proofErr w:type="spellStart"/>
      <w:r>
        <w:t>дикорастуших</w:t>
      </w:r>
      <w:proofErr w:type="spellEnd"/>
      <w:r>
        <w:t xml:space="preserve"> растений.</w:t>
      </w:r>
    </w:p>
    <w:p w:rsidR="00E36E35" w:rsidRDefault="00E36E35" w:rsidP="00E36E35">
      <w:pPr>
        <w:pStyle w:val="a6"/>
        <w:spacing w:before="0" w:after="0"/>
        <w:jc w:val="both"/>
      </w:pPr>
      <w:r>
        <w:t>- Химические способы (обработка территорий специальными ядохимикатами) и иные способы.</w:t>
      </w:r>
    </w:p>
    <w:p w:rsidR="00E36E35" w:rsidRDefault="00E36E35" w:rsidP="00E36E35">
      <w:pPr>
        <w:pStyle w:val="a6"/>
        <w:spacing w:before="0" w:after="0"/>
        <w:ind w:firstLine="708"/>
        <w:jc w:val="both"/>
      </w:pPr>
      <w:r>
        <w:t>Только планомерная ежегодная работа по уничтожению очагов произрастания дикорастущей конопли принесет хороший результат.</w:t>
      </w:r>
    </w:p>
    <w:p w:rsidR="00E36E35" w:rsidRDefault="00E36E35" w:rsidP="00E36E35">
      <w:pPr>
        <w:pStyle w:val="a6"/>
        <w:spacing w:before="0" w:after="0"/>
        <w:jc w:val="both"/>
      </w:pPr>
      <w:r>
        <w:lastRenderedPageBreak/>
        <w:br/>
      </w:r>
      <w:r>
        <w:rPr>
          <w:rStyle w:val="a5"/>
        </w:rPr>
        <w:t>Дополнительные признаки:</w:t>
      </w:r>
    </w:p>
    <w:p w:rsidR="00E36E35" w:rsidRDefault="00E36E35" w:rsidP="00E36E35">
      <w:pPr>
        <w:pStyle w:val="a6"/>
        <w:spacing w:before="0" w:after="0"/>
        <w:jc w:val="both"/>
      </w:pPr>
      <w:r>
        <w:t>1. пропажа из дома ценных вещей одежды и др.;</w:t>
      </w:r>
    </w:p>
    <w:p w:rsidR="00E36E35" w:rsidRDefault="00E36E35" w:rsidP="00E36E35">
      <w:pPr>
        <w:pStyle w:val="a6"/>
        <w:spacing w:before="0" w:after="0"/>
        <w:jc w:val="both"/>
      </w:pPr>
      <w:r>
        <w:t>2. необычные просьбы дать денег;</w:t>
      </w:r>
    </w:p>
    <w:p w:rsidR="00E36E35" w:rsidRDefault="00E36E35" w:rsidP="00E36E35">
      <w:pPr>
        <w:pStyle w:val="a6"/>
        <w:spacing w:before="0" w:after="0"/>
        <w:jc w:val="both"/>
      </w:pPr>
      <w:r>
        <w:t>3. лживость, изворотливость;</w:t>
      </w:r>
    </w:p>
    <w:p w:rsidR="00E36E35" w:rsidRDefault="00E36E35" w:rsidP="00E36E35">
      <w:pPr>
        <w:pStyle w:val="a6"/>
        <w:spacing w:before="0" w:after="0"/>
        <w:jc w:val="both"/>
      </w:pPr>
      <w:r>
        <w:t>4. телефонные разговоры (особенно «зашифрованные») с незнакомыми лицами;</w:t>
      </w:r>
    </w:p>
    <w:p w:rsidR="00E36E35" w:rsidRDefault="00E36E35" w:rsidP="00E36E35">
      <w:pPr>
        <w:pStyle w:val="a6"/>
        <w:spacing w:before="0" w:after="0"/>
        <w:jc w:val="both"/>
      </w:pPr>
      <w:r>
        <w:t>5. проведение времени в компаниях асоциального типа;</w:t>
      </w:r>
    </w:p>
    <w:p w:rsidR="00E36E35" w:rsidRDefault="00E36E35" w:rsidP="00E36E35">
      <w:pPr>
        <w:pStyle w:val="a6"/>
        <w:spacing w:before="0" w:after="0"/>
        <w:jc w:val="both"/>
      </w:pPr>
      <w:r>
        <w:t>6. изменение круга друзей или появление «товарищей», которые употребляют наркотики;</w:t>
      </w:r>
    </w:p>
    <w:p w:rsidR="00E36E35" w:rsidRDefault="00E36E35" w:rsidP="00E36E35">
      <w:pPr>
        <w:pStyle w:val="a6"/>
        <w:spacing w:before="0" w:after="0"/>
        <w:jc w:val="both"/>
      </w:pPr>
      <w:r>
        <w:t>7. снижение успеваемости, увеличение количество прогулов, плохое поведение, снижение интереса к обычным развлечениям, привычному времяпрепровождению, спорту, любимым занятиям;</w:t>
      </w:r>
    </w:p>
    <w:p w:rsidR="00E36E35" w:rsidRDefault="00E36E35" w:rsidP="00E36E35">
      <w:pPr>
        <w:pStyle w:val="a6"/>
        <w:spacing w:before="0" w:after="0"/>
        <w:jc w:val="both"/>
      </w:pPr>
      <w:r>
        <w:t>8. увеличивающееся безразличие к происходящему рядом;</w:t>
      </w:r>
    </w:p>
    <w:p w:rsidR="00E36E35" w:rsidRDefault="00E36E35" w:rsidP="00E36E35">
      <w:pPr>
        <w:pStyle w:val="a6"/>
        <w:spacing w:before="0" w:after="0"/>
        <w:jc w:val="both"/>
      </w:pPr>
      <w:r>
        <w:t>9. изменение аппетита;</w:t>
      </w:r>
    </w:p>
    <w:p w:rsidR="00E36E35" w:rsidRDefault="00E36E35" w:rsidP="00E36E35">
      <w:pPr>
        <w:pStyle w:val="a6"/>
        <w:spacing w:before="0" w:after="0"/>
        <w:jc w:val="both"/>
      </w:pPr>
      <w:r>
        <w:t>10. нарушение сна (сонливость или бессонница);</w:t>
      </w:r>
    </w:p>
    <w:p w:rsidR="00E36E35" w:rsidRDefault="00E36E35" w:rsidP="00E36E35">
      <w:pPr>
        <w:pStyle w:val="a6"/>
        <w:spacing w:before="0" w:after="0"/>
        <w:jc w:val="both"/>
      </w:pPr>
      <w:r>
        <w:t>11. утомляемость, погружённость в себя;</w:t>
      </w:r>
    </w:p>
    <w:p w:rsidR="00E36E35" w:rsidRDefault="00E36E35" w:rsidP="00E36E35">
      <w:pPr>
        <w:pStyle w:val="a6"/>
        <w:spacing w:before="0" w:after="0"/>
        <w:jc w:val="both"/>
      </w:pPr>
      <w:r>
        <w:t>12. плохое настроение или частые беспричинные смены настроения, регулярные депрессии, нервозность, агрессивность;</w:t>
      </w:r>
    </w:p>
    <w:p w:rsidR="00E36E35" w:rsidRDefault="00E36E35" w:rsidP="00E36E35">
      <w:pPr>
        <w:pStyle w:val="a6"/>
        <w:spacing w:before="0" w:after="0"/>
        <w:jc w:val="both"/>
      </w:pPr>
      <w:r>
        <w:t>13. невнимательность, ухудшение памяти;</w:t>
      </w:r>
    </w:p>
    <w:p w:rsidR="00E36E35" w:rsidRDefault="00E36E35" w:rsidP="00E36E35">
      <w:pPr>
        <w:pStyle w:val="a6"/>
        <w:spacing w:before="0" w:after="0"/>
        <w:jc w:val="both"/>
      </w:pPr>
      <w:r>
        <w:t>14. внешняя неопрятность;</w:t>
      </w:r>
    </w:p>
    <w:p w:rsidR="00E36E35" w:rsidRDefault="00E36E35" w:rsidP="00E36E35">
      <w:pPr>
        <w:pStyle w:val="a6"/>
        <w:spacing w:before="0" w:after="0"/>
        <w:jc w:val="both"/>
      </w:pPr>
      <w:r>
        <w:t>15. покрасневшие или мутные глаза.</w:t>
      </w:r>
    </w:p>
    <w:p w:rsidR="00E36E35" w:rsidRDefault="00E36E35" w:rsidP="00E36E35">
      <w:pPr>
        <w:pStyle w:val="a6"/>
        <w:spacing w:before="0" w:after="0"/>
        <w:jc w:val="both"/>
      </w:pPr>
      <w:r>
        <w:br/>
      </w:r>
      <w:r>
        <w:rPr>
          <w:rStyle w:val="a5"/>
        </w:rPr>
        <w:t>СОВЕТЫ</w:t>
      </w:r>
      <w:r>
        <w:br/>
      </w:r>
      <w:r>
        <w:rPr>
          <w:rStyle w:val="a5"/>
        </w:rPr>
        <w:t>по снижению риска употребления наркотиков Вашими близкими</w:t>
      </w:r>
    </w:p>
    <w:p w:rsidR="00E36E35" w:rsidRDefault="00E36E35" w:rsidP="00E36E35">
      <w:pPr>
        <w:pStyle w:val="a6"/>
        <w:spacing w:before="0" w:after="0"/>
        <w:jc w:val="both"/>
      </w:pPr>
      <w:r>
        <w:t>1. Не паникуйте. Даже если вы уловили подозрительный запах или обнаружили на руке сына или дочери, иного члена семьи, знакомого след укола, это ещё не означает, что теперь человек неминуемо станет наркоманом.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E36E35" w:rsidRDefault="00E36E35" w:rsidP="00E36E35">
      <w:pPr>
        <w:pStyle w:val="a6"/>
        <w:spacing w:before="0" w:after="0"/>
        <w:jc w:val="both"/>
      </w:pPr>
      <w:r>
        <w:t>2. Сохраните доверие. Ваш собственный страх может заставить вас прибегнуть к угрозам, крику, запугиванию. Это оттолкнёт человека, заставит его замкнуться. Не спешите делать выводы. Возможно это первое и последнее знакомство с наркотиком.</w:t>
      </w:r>
    </w:p>
    <w:p w:rsidR="00E36E35" w:rsidRDefault="00E36E35" w:rsidP="00E36E35">
      <w:pPr>
        <w:pStyle w:val="a6"/>
        <w:spacing w:before="0" w:after="0"/>
        <w:jc w:val="both"/>
      </w:pPr>
      <w:r>
        <w:t>3. Оказывайте поддержку. «Мне не нравится, что ты сейчас делаешь, но я всё же люблю тебя» - вот основная мысль, которую вы должны донести до близкого Вам человека. Он должен чувствовать, что бы с ним не произошло, он сможет с вами откровенно поговорить об этом.</w:t>
      </w:r>
    </w:p>
    <w:p w:rsidR="00E36E35" w:rsidRDefault="00E36E35" w:rsidP="00E36E35">
      <w:pPr>
        <w:pStyle w:val="a6"/>
        <w:spacing w:before="0" w:after="0"/>
        <w:ind w:firstLine="708"/>
        <w:jc w:val="both"/>
      </w:pPr>
      <w:r>
        <w:t>Особенно важно, чтобы родители беседовали с детьми о наркотиках, последствиях их употребления. При малейшем подозрении, что ребенок употребляет наркотики, необходимо сразу же поговорить с ним. Поощряйте интересы и увлечения подростка, которые должны стать альтернативой наркотику, интересуйтесь его друзьями, приглашайте их к себе домой. И наконец, помните, что сильнее всего на подростка будет действовать ваш личный пример. Подумайте о своём собственном отношении к некоторым веществам типа табака, алкоголя, лекарств.</w:t>
      </w:r>
    </w:p>
    <w:p w:rsidR="00E36E35" w:rsidRDefault="00E36E35" w:rsidP="00E36E35">
      <w:pPr>
        <w:pStyle w:val="a6"/>
        <w:spacing w:before="0" w:after="0"/>
        <w:jc w:val="both"/>
      </w:pPr>
      <w:r>
        <w:t>4. Обратитесь к специалисту. Если вы убедились, что человек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При этом важно избежать принуждения. В настоящее время существуют различные подходы к лечению наркомании. Посоветуйтесь с разными врачами, выберите тот метод и того врача, который вызовет у вас доверие. Будьте готовы к тому, что спасение вашего близкого может потребовать от вас серьёзных и длительных усилий.</w:t>
      </w:r>
    </w:p>
    <w:p w:rsidR="00E36E35" w:rsidRDefault="00E36E35" w:rsidP="00E36E35">
      <w:pPr>
        <w:pStyle w:val="a6"/>
        <w:spacing w:before="0" w:after="0"/>
        <w:jc w:val="center"/>
      </w:pPr>
    </w:p>
    <w:p w:rsidR="00E36E35" w:rsidRDefault="00E36E35"/>
    <w:sectPr w:rsidR="00E36E35" w:rsidSect="004C458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5C5DBD"/>
    <w:multiLevelType w:val="multilevel"/>
    <w:tmpl w:val="CABAC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25C"/>
    <w:multiLevelType w:val="multilevel"/>
    <w:tmpl w:val="CE3EB7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9ED54EB"/>
    <w:multiLevelType w:val="multilevel"/>
    <w:tmpl w:val="1A20814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4C"/>
    <w:rsid w:val="00644EBC"/>
    <w:rsid w:val="00DD184C"/>
    <w:rsid w:val="00E3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FBF8B-1E2D-492A-B4B0-CE73E1F1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35"/>
    <w:pPr>
      <w:spacing w:after="200" w:line="276" w:lineRule="auto"/>
    </w:pPr>
  </w:style>
  <w:style w:type="paragraph" w:styleId="2">
    <w:name w:val="heading 2"/>
    <w:basedOn w:val="a"/>
    <w:next w:val="a0"/>
    <w:link w:val="20"/>
    <w:qFormat/>
    <w:rsid w:val="00E36E35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1">
    <w:name w:val="c1"/>
    <w:basedOn w:val="a1"/>
    <w:qFormat/>
    <w:rsid w:val="00E36E35"/>
  </w:style>
  <w:style w:type="paragraph" w:customStyle="1" w:styleId="c0">
    <w:name w:val="c0"/>
    <w:basedOn w:val="a"/>
    <w:qFormat/>
    <w:rsid w:val="00E36E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E35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E36E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art-postheader">
    <w:name w:val="art-postheader"/>
    <w:basedOn w:val="a1"/>
    <w:rsid w:val="00E36E35"/>
  </w:style>
  <w:style w:type="character" w:styleId="a5">
    <w:name w:val="Strong"/>
    <w:qFormat/>
    <w:rsid w:val="00E36E35"/>
    <w:rPr>
      <w:b/>
      <w:bCs/>
    </w:rPr>
  </w:style>
  <w:style w:type="paragraph" w:styleId="a6">
    <w:name w:val="Normal (Web)"/>
    <w:basedOn w:val="a"/>
    <w:rsid w:val="00E36E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E36E35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3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 и ПБ</dc:creator>
  <cp:keywords/>
  <dc:description/>
  <cp:lastModifiedBy>ГОЧС и ПБ</cp:lastModifiedBy>
  <cp:revision>2</cp:revision>
  <dcterms:created xsi:type="dcterms:W3CDTF">2021-05-12T08:27:00Z</dcterms:created>
  <dcterms:modified xsi:type="dcterms:W3CDTF">2021-05-12T08:29:00Z</dcterms:modified>
</cp:coreProperties>
</file>