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897F2D" w:rsidRDefault="00C4585F" w:rsidP="00EC024C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C4585F" w:rsidRDefault="00C4585F" w:rsidP="00C4585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4585F" w:rsidRDefault="00C4585F" w:rsidP="00C4585F">
      <w:pPr>
        <w:jc w:val="center"/>
        <w:rPr>
          <w:szCs w:val="28"/>
        </w:rPr>
      </w:pPr>
    </w:p>
    <w:p w:rsidR="00C4585F" w:rsidRDefault="00C4585F" w:rsidP="00C4585F"/>
    <w:p w:rsidR="00C4585F" w:rsidRDefault="00C4585F" w:rsidP="00C4585F">
      <w:pPr>
        <w:jc w:val="center"/>
      </w:pPr>
      <w:r>
        <w:t xml:space="preserve">ПОСТАНОВЛЕНИЕ </w:t>
      </w:r>
    </w:p>
    <w:p w:rsidR="00C4585F" w:rsidRDefault="00C4585F" w:rsidP="00C4585F">
      <w:pPr>
        <w:jc w:val="center"/>
      </w:pPr>
    </w:p>
    <w:p w:rsidR="00C4585F" w:rsidRDefault="00BA561E" w:rsidP="00C4585F">
      <w:r>
        <w:t>14</w:t>
      </w:r>
      <w:r w:rsidR="00C4585F">
        <w:t>.03.2022 г.                                           №</w:t>
      </w:r>
      <w:r w:rsidR="00C96172">
        <w:t>26</w:t>
      </w:r>
      <w:r w:rsidR="00C4585F">
        <w:t xml:space="preserve">                                   ст. Маркинская</w:t>
      </w:r>
    </w:p>
    <w:p w:rsidR="00C4585F" w:rsidRDefault="00C4585F" w:rsidP="00C4585F"/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</w:t>
      </w:r>
    </w:p>
    <w:p w:rsidR="00C4585F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C150F2" w:rsidRDefault="00C4585F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Маркинского сельского поселения «О</w:t>
      </w:r>
      <w:r w:rsidR="00C150F2">
        <w:rPr>
          <w:szCs w:val="28"/>
        </w:rPr>
        <w:t xml:space="preserve">храна окружающей среды </w:t>
      </w:r>
    </w:p>
    <w:p w:rsidR="00C4585F" w:rsidRPr="00374F64" w:rsidRDefault="00C150F2" w:rsidP="00C4585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рациональное природопользование</w:t>
      </w:r>
      <w:r w:rsidR="00C4585F">
        <w:rPr>
          <w:bCs/>
          <w:szCs w:val="28"/>
        </w:rPr>
        <w:t>»</w:t>
      </w:r>
      <w:r w:rsidR="00C4585F">
        <w:rPr>
          <w:szCs w:val="28"/>
        </w:rPr>
        <w:t xml:space="preserve"> за 2021 год</w:t>
      </w:r>
      <w:r w:rsidR="00C4585F" w:rsidRPr="00374F64">
        <w:rPr>
          <w:szCs w:val="28"/>
        </w:rPr>
        <w:t xml:space="preserve"> 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</w:p>
    <w:p w:rsidR="00C4585F" w:rsidRDefault="00C4585F" w:rsidP="00622588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2588">
        <w:rPr>
          <w:szCs w:val="28"/>
        </w:rPr>
        <w:t>Утвердить отчет об исполнении</w:t>
      </w:r>
      <w:r w:rsidR="00C150F2" w:rsidRPr="00622588">
        <w:rPr>
          <w:szCs w:val="28"/>
        </w:rPr>
        <w:t xml:space="preserve"> плана реализации муниципальной </w:t>
      </w:r>
      <w:r w:rsidRPr="00622588">
        <w:rPr>
          <w:szCs w:val="28"/>
        </w:rPr>
        <w:t xml:space="preserve">программы </w:t>
      </w:r>
      <w:proofErr w:type="spellStart"/>
      <w:r w:rsidRPr="00622588">
        <w:rPr>
          <w:szCs w:val="28"/>
        </w:rPr>
        <w:t>Маркинского</w:t>
      </w:r>
      <w:proofErr w:type="spellEnd"/>
      <w:r w:rsidRPr="00622588">
        <w:rPr>
          <w:szCs w:val="28"/>
        </w:rPr>
        <w:t xml:space="preserve"> </w:t>
      </w:r>
      <w:r w:rsidR="00C150F2" w:rsidRPr="00622588">
        <w:rPr>
          <w:szCs w:val="28"/>
        </w:rPr>
        <w:t>сельского поселения «Охрана окружающей среды и рациональное природопользование</w:t>
      </w:r>
      <w:r w:rsidRPr="00622588">
        <w:rPr>
          <w:bCs/>
          <w:szCs w:val="28"/>
        </w:rPr>
        <w:t>»</w:t>
      </w:r>
      <w:r w:rsidRPr="00622588">
        <w:rPr>
          <w:szCs w:val="28"/>
        </w:rPr>
        <w:t xml:space="preserve"> </w:t>
      </w:r>
      <w:proofErr w:type="gramStart"/>
      <w:r w:rsidRPr="00622588">
        <w:rPr>
          <w:szCs w:val="28"/>
        </w:rPr>
        <w:t xml:space="preserve">за </w:t>
      </w:r>
      <w:r>
        <w:t xml:space="preserve"> </w:t>
      </w:r>
      <w:r w:rsidRPr="00622588">
        <w:rPr>
          <w:szCs w:val="28"/>
        </w:rPr>
        <w:t>2021</w:t>
      </w:r>
      <w:proofErr w:type="gramEnd"/>
      <w:r w:rsidRPr="00622588">
        <w:rPr>
          <w:szCs w:val="28"/>
        </w:rPr>
        <w:t xml:space="preserve"> год</w:t>
      </w:r>
      <w:r w:rsidR="00622588">
        <w:rPr>
          <w:szCs w:val="28"/>
        </w:rPr>
        <w:t>,</w:t>
      </w:r>
      <w:r w:rsidRPr="00622588">
        <w:rPr>
          <w:szCs w:val="28"/>
        </w:rPr>
        <w:t xml:space="preserve"> согласно приложению 1 к настоящему постановлению.</w:t>
      </w:r>
    </w:p>
    <w:p w:rsidR="00C4585F" w:rsidRPr="00622588" w:rsidRDefault="00C4585F" w:rsidP="00C150F2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2588">
        <w:rPr>
          <w:szCs w:val="28"/>
        </w:rPr>
        <w:t xml:space="preserve">Утвердить оценку эффективности реализации муниципальной программы </w:t>
      </w:r>
      <w:proofErr w:type="spellStart"/>
      <w:r w:rsidRPr="00622588">
        <w:rPr>
          <w:szCs w:val="28"/>
        </w:rPr>
        <w:t>Ма</w:t>
      </w:r>
      <w:r w:rsidR="00C150F2" w:rsidRPr="00622588">
        <w:rPr>
          <w:szCs w:val="28"/>
        </w:rPr>
        <w:t>ркинского</w:t>
      </w:r>
      <w:proofErr w:type="spellEnd"/>
      <w:r w:rsidR="00C150F2" w:rsidRPr="00622588">
        <w:rPr>
          <w:szCs w:val="28"/>
        </w:rPr>
        <w:t xml:space="preserve"> сельского поселения «Охрана окружающей среды и рациональное природопользование</w:t>
      </w:r>
      <w:r w:rsidRPr="00622588">
        <w:rPr>
          <w:bCs/>
          <w:szCs w:val="28"/>
        </w:rPr>
        <w:t>» за 2021 год</w:t>
      </w:r>
      <w:r w:rsidR="00622588">
        <w:rPr>
          <w:bCs/>
          <w:szCs w:val="28"/>
        </w:rPr>
        <w:t>,</w:t>
      </w:r>
      <w:r w:rsidRPr="00622588">
        <w:rPr>
          <w:bCs/>
          <w:szCs w:val="28"/>
        </w:rPr>
        <w:t xml:space="preserve"> согласно приложению 2 к настоящему постановлению.</w:t>
      </w:r>
    </w:p>
    <w:p w:rsidR="00C4585F" w:rsidRDefault="00C4585F" w:rsidP="00C150F2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2588">
        <w:rPr>
          <w:szCs w:val="28"/>
        </w:rPr>
        <w:t>Настоящее постановление вступает в силу с момента его обнародования.</w:t>
      </w:r>
    </w:p>
    <w:p w:rsidR="00C4585F" w:rsidRPr="00622588" w:rsidRDefault="00C4585F" w:rsidP="00C150F2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2588">
        <w:rPr>
          <w:szCs w:val="28"/>
        </w:rPr>
        <w:t>Контроль за выполнением постановления оставляю за собой.</w:t>
      </w:r>
    </w:p>
    <w:p w:rsidR="00C4585F" w:rsidRDefault="00C4585F" w:rsidP="00C4585F">
      <w:pPr>
        <w:jc w:val="both"/>
        <w:rPr>
          <w:szCs w:val="28"/>
        </w:rPr>
      </w:pPr>
    </w:p>
    <w:p w:rsidR="00C4585F" w:rsidRDefault="00C4585F" w:rsidP="00C4585F">
      <w:r>
        <w:t>Глава Администрации</w:t>
      </w:r>
    </w:p>
    <w:p w:rsidR="00C4585F" w:rsidRDefault="00C4585F" w:rsidP="00C4585F">
      <w:proofErr w:type="spellStart"/>
      <w:r>
        <w:t>Маркинского</w:t>
      </w:r>
      <w:proofErr w:type="spellEnd"/>
      <w:r>
        <w:t xml:space="preserve"> сельского поселения                                О.С.</w:t>
      </w:r>
      <w:r w:rsidR="00C96172">
        <w:t xml:space="preserve"> </w:t>
      </w:r>
      <w:proofErr w:type="spellStart"/>
      <w:r>
        <w:t>Кулягина</w:t>
      </w:r>
      <w:proofErr w:type="spellEnd"/>
    </w:p>
    <w:p w:rsidR="00C4585F" w:rsidRDefault="00C4585F" w:rsidP="00C4585F">
      <w:pPr>
        <w:sectPr w:rsidR="00C4585F" w:rsidSect="00897F2D">
          <w:headerReference w:type="default" r:id="rId7"/>
          <w:type w:val="continuous"/>
          <w:pgSz w:w="11906" w:h="16838"/>
          <w:pgMar w:top="849" w:right="567" w:bottom="1134" w:left="1701" w:header="709" w:footer="709" w:gutter="0"/>
          <w:cols w:space="72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BA561E" w:rsidP="00C4585F">
      <w:pPr>
        <w:jc w:val="right"/>
        <w:rPr>
          <w:szCs w:val="28"/>
        </w:rPr>
      </w:pPr>
      <w:r>
        <w:rPr>
          <w:sz w:val="24"/>
          <w:szCs w:val="24"/>
        </w:rPr>
        <w:t>от 14</w:t>
      </w:r>
      <w:r w:rsidR="00C4585F">
        <w:rPr>
          <w:sz w:val="24"/>
          <w:szCs w:val="24"/>
        </w:rPr>
        <w:t>.03.2022г №</w:t>
      </w:r>
      <w:r w:rsidR="00C96172">
        <w:rPr>
          <w:sz w:val="24"/>
          <w:szCs w:val="24"/>
        </w:rPr>
        <w:t>26</w:t>
      </w:r>
    </w:p>
    <w:p w:rsidR="00C4585F" w:rsidRDefault="00C4585F" w:rsidP="00C4585F">
      <w:pPr>
        <w:jc w:val="right"/>
        <w:rPr>
          <w:sz w:val="24"/>
          <w:szCs w:val="24"/>
        </w:rPr>
      </w:pPr>
    </w:p>
    <w:p w:rsidR="00C150F2" w:rsidRDefault="00C150F2" w:rsidP="00C15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C150F2" w:rsidRDefault="00C150F2" w:rsidP="00C15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 2021 г.</w:t>
      </w:r>
    </w:p>
    <w:p w:rsidR="00C150F2" w:rsidRDefault="00C150F2" w:rsidP="00C150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553"/>
        <w:gridCol w:w="1811"/>
        <w:gridCol w:w="6"/>
        <w:gridCol w:w="14"/>
        <w:gridCol w:w="2273"/>
        <w:gridCol w:w="1419"/>
        <w:gridCol w:w="1564"/>
        <w:gridCol w:w="1276"/>
        <w:gridCol w:w="1276"/>
        <w:gridCol w:w="1275"/>
        <w:gridCol w:w="1134"/>
      </w:tblGrid>
      <w:tr w:rsidR="00C150F2" w:rsidTr="00C150F2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150F2" w:rsidTr="00C150F2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150F2" w:rsidTr="00C150F2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150F2" w:rsidRDefault="00C150F2" w:rsidP="00BA7BED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0F2" w:rsidRDefault="00C150F2" w:rsidP="00BA7BED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Pr="00FD38D4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1.1:</w:t>
            </w:r>
          </w:p>
          <w:p w:rsidR="00C150F2" w:rsidRDefault="00C150F2" w:rsidP="00BA7BED">
            <w:pPr>
              <w:rPr>
                <w:i/>
              </w:rPr>
            </w:pPr>
            <w:r>
              <w:rPr>
                <w:i/>
                <w:sz w:val="22"/>
              </w:rPr>
              <w:t xml:space="preserve">Мероприятия по повышению эксплуатационной надежности гидротехнических сооружений путем их приведения к </w:t>
            </w:r>
            <w:r>
              <w:rPr>
                <w:i/>
                <w:sz w:val="22"/>
              </w:rPr>
              <w:lastRenderedPageBreak/>
              <w:t>безопасному техническому состоянию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Pr="00FD38D4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текущего ремонта ГТС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Исправление незначительных повреждений и дефектов, не связанных с изменением конструкций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сооруженийс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целью приведения их к безопасному техническому состоянию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А.П.,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 1 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38071A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 1.2: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Мероприятия по предотвращению негативного воздействия на окружающую среду и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lastRenderedPageBreak/>
              <w:t>снижению загрязнения атмосферного воздуха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предотвращения негативного воздействия на окружающую среду при осуществлении хозяйственной и иной деятельности, а также при чрезвычайных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ситуациях природного и техногенного характера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</w:p>
          <w:p w:rsidR="00C150F2" w:rsidRDefault="00C150F2" w:rsidP="00BA7B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 1.3: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объездов по выявлению свалочных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очагов на территории поселений: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Донскова И.С., главный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Сокращения количества свалочных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очагов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Сокращения количества случаев выжигания сухой растительности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Публикации по вопросам охраны окружающей среды статей в районной газете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Придонье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экологической грамотности населения, в 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и формирование экологической культуры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0F2" w:rsidTr="00C150F2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150F2" w:rsidTr="00C150F2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C150F2" w:rsidRDefault="00C150F2" w:rsidP="00BA7BED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материальными ресурсами »</w:t>
            </w:r>
          </w:p>
        </w:tc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F2" w:rsidRPr="00FD38D4" w:rsidRDefault="00C150F2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Основное </w:t>
            </w:r>
          </w:p>
          <w:p w:rsidR="00C150F2" w:rsidRDefault="00C150F2" w:rsidP="00BA7BED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мероприятие 2.1: </w:t>
            </w:r>
            <w:r>
              <w:rPr>
                <w:i/>
                <w:color w:val="000000"/>
                <w:sz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Pr="00213775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C150F2" w:rsidTr="00C150F2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A65C63" w:rsidP="00BA7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 3:</w:t>
            </w:r>
          </w:p>
          <w:p w:rsidR="00C150F2" w:rsidRDefault="00C150F2" w:rsidP="00BA7BED">
            <w:pPr>
              <w:rPr>
                <w:sz w:val="22"/>
              </w:rPr>
            </w:pPr>
            <w:r>
              <w:rPr>
                <w:sz w:val="22"/>
              </w:rPr>
              <w:t>Ликвидация несанкционированных свалок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C150F2" w:rsidP="00BA7BE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150F2" w:rsidTr="00C150F2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Default="00C150F2" w:rsidP="00BA7BED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Pr="00213775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20,0</w:t>
            </w:r>
          </w:p>
        </w:tc>
      </w:tr>
      <w:tr w:rsidR="00C150F2" w:rsidTr="00C150F2">
        <w:trPr>
          <w:trHeight w:val="2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2" w:rsidRDefault="00C150F2" w:rsidP="00BA7BED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0F2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0F2" w:rsidRPr="00213775" w:rsidRDefault="00C150F2" w:rsidP="00BA7BED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20,0</w:t>
            </w:r>
          </w:p>
        </w:tc>
      </w:tr>
    </w:tbl>
    <w:p w:rsidR="00C150F2" w:rsidRDefault="00C150F2" w:rsidP="00C150F2">
      <w:pPr>
        <w:pStyle w:val="3"/>
        <w:jc w:val="left"/>
        <w:rPr>
          <w:rFonts w:eastAsia="Calibri"/>
          <w:sz w:val="24"/>
          <w:szCs w:val="24"/>
        </w:rPr>
      </w:pPr>
    </w:p>
    <w:p w:rsidR="00C4585F" w:rsidRDefault="00C4585F" w:rsidP="00C4585F">
      <w:pPr>
        <w:sectPr w:rsidR="00C4585F" w:rsidSect="00D43DB1">
          <w:type w:val="continuous"/>
          <w:pgSz w:w="16838" w:h="11906" w:orient="landscape"/>
          <w:pgMar w:top="1134" w:right="820" w:bottom="1134" w:left="1701" w:header="709" w:footer="709" w:gutter="0"/>
          <w:cols w:space="708"/>
          <w:docGrid w:linePitch="36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BA561E" w:rsidP="00C4585F">
      <w:pPr>
        <w:jc w:val="right"/>
        <w:rPr>
          <w:b/>
          <w:szCs w:val="28"/>
        </w:rPr>
      </w:pPr>
      <w:r>
        <w:rPr>
          <w:sz w:val="24"/>
          <w:szCs w:val="24"/>
        </w:rPr>
        <w:t>от 14</w:t>
      </w:r>
      <w:r w:rsidR="00ED6FCC">
        <w:rPr>
          <w:sz w:val="24"/>
          <w:szCs w:val="24"/>
        </w:rPr>
        <w:t>.03</w:t>
      </w:r>
      <w:r w:rsidR="00C4585F">
        <w:rPr>
          <w:sz w:val="24"/>
          <w:szCs w:val="24"/>
        </w:rPr>
        <w:t>.2021г №</w:t>
      </w:r>
      <w:r w:rsidR="00EC024C">
        <w:rPr>
          <w:sz w:val="24"/>
          <w:szCs w:val="24"/>
        </w:rPr>
        <w:t>26</w:t>
      </w:r>
    </w:p>
    <w:p w:rsidR="00C4585F" w:rsidRDefault="00C4585F" w:rsidP="00C4585F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4585F" w:rsidRPr="001235B9" w:rsidRDefault="00C4585F" w:rsidP="00C4585F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  <w:bookmarkStart w:id="0" w:name="_GoBack"/>
      <w:bookmarkEnd w:id="0"/>
    </w:p>
    <w:p w:rsidR="00C4585F" w:rsidRPr="000D0F4D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 </w:t>
      </w:r>
      <w:r w:rsidR="0038071A" w:rsidRPr="00F40E81">
        <w:rPr>
          <w:szCs w:val="28"/>
        </w:rPr>
        <w:t>повышени</w:t>
      </w:r>
      <w:r w:rsidR="0038071A">
        <w:rPr>
          <w:szCs w:val="28"/>
        </w:rPr>
        <w:t xml:space="preserve">е защищенности окружающей среды </w:t>
      </w:r>
      <w:r w:rsidR="0038071A" w:rsidRPr="00F40E81">
        <w:rPr>
          <w:szCs w:val="28"/>
        </w:rPr>
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</w:r>
      <w:r w:rsidR="0038071A">
        <w:rPr>
          <w:szCs w:val="28"/>
        </w:rPr>
        <w:t>.</w:t>
      </w:r>
    </w:p>
    <w:p w:rsidR="00C4585F" w:rsidRDefault="00C4585F" w:rsidP="00C4585F">
      <w:pPr>
        <w:jc w:val="both"/>
        <w:rPr>
          <w:color w:val="00000A"/>
        </w:rPr>
      </w:pPr>
      <w:r>
        <w:rPr>
          <w:color w:val="00000A"/>
          <w:szCs w:val="28"/>
        </w:rPr>
        <w:t xml:space="preserve">    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38071A" w:rsidRPr="0038071A" w:rsidRDefault="0038071A" w:rsidP="0038071A">
      <w:pPr>
        <w:pStyle w:val="a9"/>
        <w:numPr>
          <w:ilvl w:val="0"/>
          <w:numId w:val="1"/>
        </w:numPr>
        <w:jc w:val="both"/>
        <w:rPr>
          <w:szCs w:val="28"/>
        </w:rPr>
      </w:pPr>
      <w:r w:rsidRPr="0038071A">
        <w:rPr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38071A" w:rsidRPr="0038071A" w:rsidRDefault="0038071A" w:rsidP="0038071A">
      <w:pPr>
        <w:pStyle w:val="a9"/>
        <w:numPr>
          <w:ilvl w:val="0"/>
          <w:numId w:val="1"/>
        </w:numPr>
        <w:spacing w:line="245" w:lineRule="auto"/>
        <w:jc w:val="both"/>
        <w:rPr>
          <w:szCs w:val="28"/>
        </w:rPr>
      </w:pPr>
      <w:r w:rsidRPr="0038071A">
        <w:rPr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38071A" w:rsidRPr="0038071A" w:rsidRDefault="0038071A" w:rsidP="0038071A">
      <w:pPr>
        <w:pStyle w:val="a9"/>
        <w:numPr>
          <w:ilvl w:val="0"/>
          <w:numId w:val="1"/>
        </w:numPr>
        <w:jc w:val="both"/>
        <w:rPr>
          <w:color w:val="00000A"/>
        </w:rPr>
      </w:pPr>
      <w:r w:rsidRPr="0038071A">
        <w:rPr>
          <w:szCs w:val="28"/>
        </w:rPr>
        <w:t>создание комплексной системы управления твердыми коммунальными отходами и вторичными материальными ресурсами</w:t>
      </w:r>
      <w:r>
        <w:rPr>
          <w:szCs w:val="28"/>
        </w:rPr>
        <w:t>.</w:t>
      </w:r>
    </w:p>
    <w:p w:rsidR="0038071A" w:rsidRDefault="00C4585F" w:rsidP="0038071A">
      <w:pPr>
        <w:pStyle w:val="a9"/>
        <w:jc w:val="both"/>
        <w:rPr>
          <w:szCs w:val="28"/>
        </w:rPr>
      </w:pPr>
      <w:r w:rsidRPr="0038071A">
        <w:rPr>
          <w:szCs w:val="28"/>
        </w:rPr>
        <w:t xml:space="preserve">Целевыми показателями выполнения </w:t>
      </w:r>
      <w:r w:rsidR="0038071A">
        <w:rPr>
          <w:szCs w:val="28"/>
        </w:rPr>
        <w:t>мероприятий Программы являются:</w:t>
      </w:r>
    </w:p>
    <w:p w:rsidR="0038071A" w:rsidRDefault="0038071A" w:rsidP="0038071A">
      <w:pPr>
        <w:pStyle w:val="a9"/>
        <w:ind w:left="0"/>
        <w:jc w:val="both"/>
      </w:pPr>
      <w:r>
        <w:rPr>
          <w:szCs w:val="28"/>
        </w:rPr>
        <w:t xml:space="preserve">1. </w:t>
      </w:r>
      <w:r>
        <w:t>Д</w:t>
      </w:r>
      <w:r w:rsidRPr="005C7DDD">
        <w:t>оля гидротехнических сооружений на территории Маркинского сельского поселения, уровень безопасности которых оценивается как неудовлетво</w:t>
      </w:r>
      <w:r w:rsidR="00A059E5">
        <w:t xml:space="preserve">рительный, опасный, приведенных </w:t>
      </w:r>
      <w:r w:rsidRPr="005C7DDD">
        <w:t>в безопасное техническое состояние</w:t>
      </w:r>
      <w:r>
        <w:t>.</w:t>
      </w:r>
    </w:p>
    <w:p w:rsidR="0038071A" w:rsidRDefault="0038071A" w:rsidP="0038071A">
      <w:pPr>
        <w:pStyle w:val="a9"/>
        <w:ind w:left="0"/>
        <w:jc w:val="both"/>
      </w:pPr>
      <w:r>
        <w:t>2.  Д</w:t>
      </w:r>
      <w:r w:rsidRPr="005C7DDD">
        <w:t>оля о</w:t>
      </w:r>
      <w:r>
        <w:t xml:space="preserve">бъектов негативного воздействия </w:t>
      </w:r>
      <w:r w:rsidRPr="005C7DDD">
        <w:t>с установленным объемом выбросов вредных (загрязняющих) веществ в атмосферный воздух в региональном реестре объектов негативного воздействия</w:t>
      </w:r>
      <w:r>
        <w:t>.</w:t>
      </w:r>
    </w:p>
    <w:p w:rsidR="0038071A" w:rsidRDefault="0038071A" w:rsidP="0038071A">
      <w:pPr>
        <w:pStyle w:val="a9"/>
        <w:ind w:left="0"/>
        <w:jc w:val="both"/>
      </w:pPr>
      <w:r>
        <w:t xml:space="preserve">3. Количество ежегодных мероприятий </w:t>
      </w:r>
      <w:r w:rsidRPr="005C7DDD">
        <w:t>по экологическому просвещен</w:t>
      </w:r>
      <w:r>
        <w:t>ию</w:t>
      </w:r>
      <w:r>
        <w:br/>
        <w:t xml:space="preserve">и образованию, проводимых на </w:t>
      </w:r>
      <w:r w:rsidRPr="005C7DDD">
        <w:t>территории Маркинского сельского поселения  в рамках Дней защиты от экологической опасности</w:t>
      </w:r>
      <w:r>
        <w:t>.</w:t>
      </w:r>
    </w:p>
    <w:p w:rsidR="0038071A" w:rsidRDefault="0038071A" w:rsidP="0038071A">
      <w:pPr>
        <w:pStyle w:val="a9"/>
        <w:ind w:left="0"/>
        <w:jc w:val="both"/>
      </w:pPr>
      <w:r>
        <w:t>4. Д</w:t>
      </w:r>
      <w:r w:rsidRPr="005C7DDD">
        <w:t>оля населе</w:t>
      </w:r>
      <w:r>
        <w:t xml:space="preserve">ния, вовлеченного в мероприятия </w:t>
      </w:r>
      <w:r w:rsidRPr="005C7DDD">
        <w:t>по экологическому просвещению, в общей численности населения Маркинского сельского поселения</w:t>
      </w:r>
      <w:r>
        <w:t>.</w:t>
      </w:r>
    </w:p>
    <w:p w:rsidR="0038071A" w:rsidRDefault="00A059E5" w:rsidP="0038071A">
      <w:pPr>
        <w:pStyle w:val="a9"/>
        <w:ind w:left="0"/>
        <w:jc w:val="both"/>
      </w:pPr>
      <w:r>
        <w:rPr>
          <w:szCs w:val="28"/>
        </w:rPr>
        <w:t xml:space="preserve">5. </w:t>
      </w:r>
      <w:r>
        <w:t>К</w:t>
      </w:r>
      <w:r w:rsidRPr="008A3E2B">
        <w:t>оличество ликвидированных свалок и несанкционированных мест размещения коммунальных</w:t>
      </w:r>
      <w:r w:rsidRPr="00CF5D68">
        <w:rPr>
          <w:szCs w:val="28"/>
        </w:rPr>
        <w:t xml:space="preserve"> </w:t>
      </w:r>
      <w:r w:rsidRPr="008A3E2B">
        <w:t>отходов</w:t>
      </w:r>
      <w:r>
        <w:t>.</w:t>
      </w:r>
    </w:p>
    <w:p w:rsidR="00A059E5" w:rsidRPr="0038071A" w:rsidRDefault="00A059E5" w:rsidP="0038071A">
      <w:pPr>
        <w:pStyle w:val="a9"/>
        <w:ind w:left="0"/>
        <w:jc w:val="both"/>
        <w:rPr>
          <w:szCs w:val="28"/>
        </w:rPr>
      </w:pPr>
      <w:r>
        <w:t xml:space="preserve">6. </w:t>
      </w:r>
      <w:r>
        <w:rPr>
          <w:color w:val="000000"/>
          <w:kern w:val="2"/>
        </w:rPr>
        <w:t>О</w:t>
      </w:r>
      <w:r w:rsidRPr="008A3E2B">
        <w:rPr>
          <w:color w:val="000000"/>
          <w:kern w:val="2"/>
        </w:rPr>
        <w:t>хват населения планово- регулярной системой сбора и вывоза твердых</w:t>
      </w:r>
      <w:r>
        <w:rPr>
          <w:color w:val="000000"/>
          <w:kern w:val="2"/>
          <w:szCs w:val="28"/>
        </w:rPr>
        <w:t xml:space="preserve"> </w:t>
      </w:r>
      <w:r w:rsidRPr="008A3E2B">
        <w:rPr>
          <w:color w:val="000000"/>
          <w:kern w:val="2"/>
        </w:rPr>
        <w:t>коммунальных отходов</w:t>
      </w:r>
      <w:r>
        <w:rPr>
          <w:color w:val="000000"/>
          <w:kern w:val="2"/>
        </w:rPr>
        <w:t xml:space="preserve">. </w:t>
      </w:r>
    </w:p>
    <w:p w:rsidR="00C4585F" w:rsidRDefault="00C4585F" w:rsidP="00C4585F">
      <w:pPr>
        <w:snapToGrid w:val="0"/>
        <w:rPr>
          <w:szCs w:val="28"/>
        </w:rPr>
      </w:pPr>
      <w:r>
        <w:rPr>
          <w:szCs w:val="28"/>
        </w:rPr>
        <w:t>Программа состоит из 2-х подпрограмм:</w:t>
      </w:r>
    </w:p>
    <w:p w:rsidR="00A059E5" w:rsidRPr="00F40E81" w:rsidRDefault="00A059E5" w:rsidP="00A059E5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F40E81">
        <w:rPr>
          <w:color w:val="000000"/>
          <w:kern w:val="2"/>
          <w:szCs w:val="28"/>
        </w:rPr>
        <w:t>1.</w:t>
      </w:r>
      <w:r w:rsidRPr="00F40E81">
        <w:rPr>
          <w:kern w:val="2"/>
          <w:szCs w:val="28"/>
        </w:rPr>
        <w:t xml:space="preserve"> Охрана окружающей среды</w:t>
      </w:r>
      <w:r>
        <w:rPr>
          <w:kern w:val="2"/>
          <w:szCs w:val="28"/>
        </w:rPr>
        <w:t xml:space="preserve"> на территории Маркинского сельского поселения.</w:t>
      </w:r>
    </w:p>
    <w:p w:rsidR="00C4585F" w:rsidRPr="00A059E5" w:rsidRDefault="00A059E5" w:rsidP="00A059E5">
      <w:pPr>
        <w:rPr>
          <w:kern w:val="2"/>
          <w:szCs w:val="28"/>
        </w:rPr>
      </w:pPr>
      <w:r>
        <w:rPr>
          <w:kern w:val="2"/>
          <w:szCs w:val="28"/>
        </w:rPr>
        <w:t>2.  Формирование комплексной  системы управления отходами и вторичными материальными ресурсами.</w:t>
      </w:r>
      <w:r w:rsidR="00C4585F">
        <w:rPr>
          <w:bCs/>
          <w:color w:val="000000"/>
          <w:kern w:val="2"/>
          <w:szCs w:val="28"/>
        </w:rPr>
        <w:t xml:space="preserve"> 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A059E5">
        <w:rPr>
          <w:rFonts w:eastAsia="Arial"/>
          <w:szCs w:val="28"/>
          <w:lang w:eastAsia="zh-CN"/>
        </w:rPr>
        <w:t>одпрограмме 1 предусмотрено 3</w:t>
      </w:r>
      <w:r w:rsidR="007A2EA6">
        <w:rPr>
          <w:rFonts w:eastAsia="Arial"/>
          <w:szCs w:val="28"/>
          <w:lang w:eastAsia="zh-CN"/>
        </w:rPr>
        <w:t xml:space="preserve">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1. </w:t>
      </w:r>
      <w:r w:rsidR="00A059E5">
        <w:rPr>
          <w:color w:val="000000"/>
        </w:rPr>
        <w:t xml:space="preserve">Мероприятия по </w:t>
      </w:r>
      <w:r w:rsidR="00A059E5" w:rsidRPr="00A75716">
        <w:rPr>
          <w:color w:val="000000"/>
        </w:rPr>
        <w:t>повышению эксплуатационной надежности гидротехнических сооружений путем их приведения к безопасному техническому состоянию</w:t>
      </w:r>
      <w:r w:rsidR="00A059E5">
        <w:rPr>
          <w:color w:val="000000"/>
        </w:rPr>
        <w:t>.</w:t>
      </w:r>
    </w:p>
    <w:p w:rsidR="00C4585F" w:rsidRDefault="007A2EA6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lastRenderedPageBreak/>
        <w:t>Финансиров</w:t>
      </w:r>
      <w:r w:rsidR="00A059E5">
        <w:rPr>
          <w:rFonts w:eastAsia="Arial"/>
          <w:szCs w:val="28"/>
          <w:lang w:eastAsia="zh-CN"/>
        </w:rPr>
        <w:t>ание предусмотрено в объеме 10,0</w:t>
      </w:r>
      <w:r>
        <w:rPr>
          <w:rFonts w:eastAsia="Arial"/>
          <w:szCs w:val="28"/>
          <w:lang w:eastAsia="zh-CN"/>
        </w:rPr>
        <w:t xml:space="preserve"> тыс.руб. Основное мероп</w:t>
      </w:r>
      <w:r w:rsidR="00A059E5">
        <w:rPr>
          <w:rFonts w:eastAsia="Arial"/>
          <w:szCs w:val="28"/>
          <w:lang w:eastAsia="zh-CN"/>
        </w:rPr>
        <w:t>риятие не выполнено, ввиду недостаточности средств.</w:t>
      </w:r>
    </w:p>
    <w:p w:rsidR="00A059E5" w:rsidRDefault="00A059E5" w:rsidP="00C4585F">
      <w:pPr>
        <w:jc w:val="both"/>
        <w:rPr>
          <w:szCs w:val="28"/>
        </w:rPr>
      </w:pPr>
      <w:r>
        <w:rPr>
          <w:rFonts w:eastAsia="Arial"/>
          <w:szCs w:val="28"/>
          <w:lang w:eastAsia="zh-CN"/>
        </w:rPr>
        <w:t xml:space="preserve">2. </w:t>
      </w:r>
      <w:r w:rsidRPr="00A059E5">
        <w:rPr>
          <w:color w:val="000000"/>
        </w:rPr>
        <w:t xml:space="preserve"> </w:t>
      </w:r>
      <w:r w:rsidRPr="00105F90">
        <w:rPr>
          <w:color w:val="000000"/>
        </w:rPr>
        <w:t>Мероприятия по предотвращению негативного воздействия на окружающую среду и снижению загрязнения атмосферного воздуха</w:t>
      </w:r>
      <w:r w:rsidR="007A2EA6">
        <w:rPr>
          <w:szCs w:val="28"/>
        </w:rPr>
        <w:t xml:space="preserve">. </w:t>
      </w:r>
      <w:r>
        <w:rPr>
          <w:szCs w:val="28"/>
        </w:rPr>
        <w:t>Мероприятия не планировались.</w:t>
      </w:r>
    </w:p>
    <w:p w:rsidR="008E3081" w:rsidRPr="008E3081" w:rsidRDefault="00A059E5" w:rsidP="008E3081">
      <w:pPr>
        <w:jc w:val="both"/>
        <w:rPr>
          <w:color w:val="000000"/>
        </w:rPr>
      </w:pPr>
      <w:r>
        <w:rPr>
          <w:szCs w:val="28"/>
        </w:rPr>
        <w:t xml:space="preserve">3. </w:t>
      </w:r>
      <w:r>
        <w:rPr>
          <w:color w:val="000000"/>
        </w:rPr>
        <w:t xml:space="preserve"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поселения. Финансирование не требуется. </w:t>
      </w:r>
      <w:r w:rsidR="008E3081">
        <w:rPr>
          <w:color w:val="000000"/>
        </w:rPr>
        <w:t xml:space="preserve">В отчетном периоде </w:t>
      </w:r>
      <w:r w:rsidR="008E3081">
        <w:rPr>
          <w:szCs w:val="28"/>
        </w:rPr>
        <w:t>в</w:t>
      </w:r>
      <w:r w:rsidR="008E3081" w:rsidRPr="008E3081">
        <w:rPr>
          <w:szCs w:val="28"/>
        </w:rPr>
        <w:t xml:space="preserve"> рамках проведен</w:t>
      </w:r>
      <w:r w:rsidR="008E3081">
        <w:rPr>
          <w:szCs w:val="28"/>
        </w:rPr>
        <w:t>ия информационной работы проводилось</w:t>
      </w:r>
      <w:r w:rsidR="008E3081" w:rsidRPr="008E3081">
        <w:rPr>
          <w:szCs w:val="28"/>
        </w:rPr>
        <w:t xml:space="preserve"> регулярное освещение вопросов пожарной безопасности в социальных сетях и на сайте Администрации Маркинского сельского поселения по  предупреждению возникновения и распространения ландшафтных пожаров, порядка утилизации сухой растительности и послеуборочных остатков, запрещающих выжигания су</w:t>
      </w:r>
      <w:r w:rsidR="008E3081">
        <w:rPr>
          <w:szCs w:val="28"/>
        </w:rPr>
        <w:t>хой растительности. В 2021 году</w:t>
      </w:r>
      <w:r w:rsidR="008E3081" w:rsidRPr="008E3081">
        <w:rPr>
          <w:szCs w:val="28"/>
        </w:rPr>
        <w:t xml:space="preserve"> руководителям сельхозпредприятий, собственникам земельных участков, землепользователям, землевладельцам, арендаторам земельных участков   вручены уведомления о недопущении выжигания сухой растительности и об административной ответственности за несоблюдение законодательства в области обеспечения противопожарной безопасности. На информационных стендах Администрации Маркинского сельского </w:t>
      </w:r>
      <w:proofErr w:type="gramStart"/>
      <w:r w:rsidR="008E3081" w:rsidRPr="008E3081">
        <w:rPr>
          <w:szCs w:val="28"/>
        </w:rPr>
        <w:t>поселения ,</w:t>
      </w:r>
      <w:proofErr w:type="gramEnd"/>
      <w:r w:rsidR="008E3081" w:rsidRPr="008E3081">
        <w:rPr>
          <w:szCs w:val="28"/>
        </w:rPr>
        <w:t xml:space="preserve"> в общественных местах и в местах</w:t>
      </w:r>
      <w:r w:rsidR="008E3081">
        <w:rPr>
          <w:szCs w:val="28"/>
        </w:rPr>
        <w:t xml:space="preserve"> массового пребывания населения</w:t>
      </w:r>
      <w:r w:rsidR="008E3081" w:rsidRPr="008E3081">
        <w:rPr>
          <w:szCs w:val="28"/>
        </w:rPr>
        <w:t>, размещены памятки о запрещении выжигания сухой растительности, мусора и порубочных  остатков на территории населенных пунктов, в том числе и на приусаде</w:t>
      </w:r>
      <w:r w:rsidR="008E3081">
        <w:rPr>
          <w:szCs w:val="28"/>
        </w:rPr>
        <w:t>бных участках. Проводилась</w:t>
      </w:r>
      <w:r w:rsidR="008E3081" w:rsidRPr="008E3081">
        <w:rPr>
          <w:szCs w:val="28"/>
        </w:rPr>
        <w:t xml:space="preserve"> информационно - разъяснительная работа в местах массового пребывания людей, на производственных объектах и полевых станах,</w:t>
      </w:r>
      <w:r w:rsidR="008E3081">
        <w:rPr>
          <w:szCs w:val="28"/>
        </w:rPr>
        <w:t xml:space="preserve"> проводил</w:t>
      </w:r>
      <w:r w:rsidR="008E3081" w:rsidRPr="008E3081">
        <w:rPr>
          <w:szCs w:val="28"/>
        </w:rPr>
        <w:t>ся подомовой обход граждан.</w:t>
      </w:r>
      <w:r w:rsidR="008E3081">
        <w:rPr>
          <w:szCs w:val="28"/>
        </w:rPr>
        <w:t xml:space="preserve"> В течении 2021 года проведены объезды по выявлению свалочных очагов на территории поселения в лесополосах, придорожных полосах, водоохранных зонах, </w:t>
      </w:r>
      <w:r w:rsidR="00861FB4">
        <w:rPr>
          <w:szCs w:val="28"/>
        </w:rPr>
        <w:t>объезды по выявлению зарастаний территорий сорной и карантинной растительностью.</w:t>
      </w:r>
    </w:p>
    <w:p w:rsidR="008E3081" w:rsidRPr="008E3081" w:rsidRDefault="008E3081" w:rsidP="008E3081">
      <w:pPr>
        <w:jc w:val="both"/>
        <w:rPr>
          <w:szCs w:val="28"/>
        </w:rPr>
      </w:pPr>
      <w:r w:rsidRPr="008E3081">
        <w:rPr>
          <w:szCs w:val="28"/>
        </w:rPr>
        <w:t>Регулярно проводится противопожарная опашка населенных пунктов и обновление минерализованных полос вдоль лесонасаждений и проселочных автомобильных дорог.</w:t>
      </w:r>
      <w:r w:rsidR="00861FB4">
        <w:rPr>
          <w:szCs w:val="28"/>
        </w:rPr>
        <w:t xml:space="preserve"> </w:t>
      </w:r>
      <w:r w:rsidR="009C7B82" w:rsidRPr="00307687">
        <w:t xml:space="preserve">Мероприятия по экологическому просвещению и образованию, проводимые на территории Маркинского сельского поселения  в рамках Дней защиты от экологической опасности в 2021г не проводились ввиду ограничений по </w:t>
      </w:r>
      <w:proofErr w:type="spellStart"/>
      <w:r w:rsidR="009C7B82" w:rsidRPr="00307687">
        <w:t>коронавирусной</w:t>
      </w:r>
      <w:proofErr w:type="spellEnd"/>
      <w:r w:rsidR="009C7B82" w:rsidRPr="00307687">
        <w:t xml:space="preserve"> инфекции.</w:t>
      </w:r>
      <w:r w:rsidR="009C7B82">
        <w:rPr>
          <w:szCs w:val="28"/>
        </w:rPr>
        <w:t xml:space="preserve"> 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</w:t>
      </w:r>
      <w:r w:rsidR="00861FB4">
        <w:rPr>
          <w:rFonts w:eastAsia="Arial"/>
          <w:szCs w:val="28"/>
          <w:lang w:eastAsia="zh-CN"/>
        </w:rPr>
        <w:t>программе 2 предусмотрено 1 основное мероприятие</w:t>
      </w:r>
      <w:r>
        <w:rPr>
          <w:rFonts w:eastAsia="Arial"/>
          <w:szCs w:val="28"/>
          <w:lang w:eastAsia="zh-CN"/>
        </w:rPr>
        <w:t>:</w:t>
      </w:r>
    </w:p>
    <w:p w:rsidR="00C4585F" w:rsidRPr="00861FB4" w:rsidRDefault="00C4585F" w:rsidP="00C4585F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="00861FB4" w:rsidRPr="00861FB4">
        <w:rPr>
          <w:szCs w:val="28"/>
        </w:rPr>
        <w:t>Ликвидация несанкционированных свалок на территории поселения.</w:t>
      </w:r>
    </w:p>
    <w:p w:rsidR="00861FB4" w:rsidRDefault="00861FB4" w:rsidP="00861FB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предусмотрено в объеме 10,0 тыс.руб.  Основное мероприятие не выполнено, ввиду недостаточности средств. Мероприятия по ликвидации навалов мусора и наведению чистоты и порядка в поселении обеспечивались за счет средств подпрограммы «Благоустройство населенных пунктов Маркинского сельского поселения» муниципальной программы «Обеспечение качественными жилищно-коммунальными услугами населения».</w:t>
      </w:r>
    </w:p>
    <w:p w:rsidR="00C4585F" w:rsidRPr="006C65B8" w:rsidRDefault="00C4585F" w:rsidP="00C4585F">
      <w:pPr>
        <w:jc w:val="both"/>
        <w:rPr>
          <w:rFonts w:eastAsia="Arial"/>
          <w:szCs w:val="28"/>
          <w:lang w:eastAsia="zh-CN"/>
        </w:rPr>
      </w:pP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4585F" w:rsidRPr="001F7C4E" w:rsidRDefault="00C4585F" w:rsidP="00C4585F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 </w:t>
      </w: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/ </w:t>
      </w: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9C7B82" w:rsidRDefault="00C4585F" w:rsidP="00C4585F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1: </w:t>
      </w:r>
      <w:r w:rsidR="009C7B82" w:rsidRPr="009C7B82">
        <w:rPr>
          <w:kern w:val="2"/>
          <w:szCs w:val="28"/>
        </w:rPr>
        <w:t>Доля гидротехнических сооружений на территории Маркинского сельского поселения, уровень безопасности которых оценивается как неудовлетворительный, опасный, приведенных в б</w:t>
      </w:r>
      <w:r w:rsidR="009C7B82">
        <w:rPr>
          <w:kern w:val="2"/>
          <w:szCs w:val="28"/>
        </w:rPr>
        <w:t>езопасное техническое состояние: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9C7B82">
        <w:rPr>
          <w:kern w:val="2"/>
          <w:szCs w:val="28"/>
        </w:rPr>
        <w:t>0/30=0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2: </w:t>
      </w:r>
      <w:r w:rsidR="009C7B82">
        <w:t>Д</w:t>
      </w:r>
      <w:r w:rsidR="009C7B82" w:rsidRPr="005C7DDD">
        <w:t>оля о</w:t>
      </w:r>
      <w:r w:rsidR="009C7B82">
        <w:t xml:space="preserve">бъектов негативного воздействия </w:t>
      </w:r>
      <w:r w:rsidR="009C7B82" w:rsidRPr="005C7DDD">
        <w:t>с установленным объемом выбросов вредных (загрязняющих) веществ в атмосферный воздух в региональном реестре объектов негативного воздействия</w:t>
      </w:r>
      <w:r w:rsidR="009C7B82"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proofErr w:type="spellEnd"/>
      <w:r w:rsidRPr="006F188A">
        <w:rPr>
          <w:kern w:val="2"/>
          <w:szCs w:val="28"/>
        </w:rPr>
        <w:t xml:space="preserve"> =</w:t>
      </w:r>
      <w:r w:rsidR="009C7B82">
        <w:rPr>
          <w:kern w:val="2"/>
          <w:szCs w:val="28"/>
        </w:rPr>
        <w:t>100/100=1</w:t>
      </w:r>
    </w:p>
    <w:p w:rsidR="00C4585F" w:rsidRPr="009C7B82" w:rsidRDefault="009C7B82" w:rsidP="009C7B82">
      <w:pPr>
        <w:pStyle w:val="a9"/>
        <w:ind w:left="0"/>
        <w:jc w:val="both"/>
      </w:pPr>
      <w:r>
        <w:rPr>
          <w:kern w:val="2"/>
          <w:szCs w:val="28"/>
        </w:rPr>
        <w:t xml:space="preserve">           Показатель 3:</w:t>
      </w:r>
      <w:r w:rsidR="00C4585F">
        <w:rPr>
          <w:kern w:val="2"/>
          <w:szCs w:val="28"/>
        </w:rPr>
        <w:t xml:space="preserve"> </w:t>
      </w:r>
      <w:r>
        <w:t xml:space="preserve">Количество ежегодных мероприятий </w:t>
      </w:r>
      <w:r w:rsidRPr="005C7DDD">
        <w:t>по экологическому просвещен</w:t>
      </w:r>
      <w:r>
        <w:t>ию</w:t>
      </w:r>
      <w:r w:rsidR="00A65C63">
        <w:t xml:space="preserve"> </w:t>
      </w:r>
      <w:r>
        <w:t xml:space="preserve">и образованию, проводимых на </w:t>
      </w:r>
      <w:r w:rsidRPr="005C7DDD">
        <w:t>территории Маркинского сельского поселения  в рамках Дней защиты от экологической опасности</w:t>
      </w:r>
      <w:r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B423BD">
        <w:rPr>
          <w:kern w:val="2"/>
          <w:szCs w:val="28"/>
        </w:rPr>
        <w:t>Э</w:t>
      </w:r>
      <w:r w:rsidRPr="00B423BD">
        <w:rPr>
          <w:kern w:val="2"/>
          <w:szCs w:val="28"/>
          <w:vertAlign w:val="subscript"/>
        </w:rPr>
        <w:t>п</w:t>
      </w:r>
      <w:proofErr w:type="spellEnd"/>
      <w:r w:rsidRPr="00B423BD">
        <w:rPr>
          <w:kern w:val="2"/>
          <w:szCs w:val="28"/>
        </w:rPr>
        <w:t xml:space="preserve"> =</w:t>
      </w:r>
      <w:r w:rsidR="009C7B82" w:rsidRPr="00B423BD">
        <w:rPr>
          <w:kern w:val="2"/>
          <w:szCs w:val="28"/>
        </w:rPr>
        <w:t>0/1</w:t>
      </w:r>
      <w:r w:rsidR="004E2D5D" w:rsidRPr="00B423BD">
        <w:rPr>
          <w:kern w:val="2"/>
          <w:szCs w:val="28"/>
        </w:rPr>
        <w:t>0</w:t>
      </w:r>
      <w:r w:rsidRPr="00B423BD">
        <w:rPr>
          <w:kern w:val="2"/>
          <w:szCs w:val="28"/>
        </w:rPr>
        <w:t>=</w:t>
      </w:r>
      <w:r w:rsidR="00B423BD" w:rsidRPr="00B423BD">
        <w:rPr>
          <w:kern w:val="2"/>
          <w:szCs w:val="28"/>
        </w:rPr>
        <w:t>0</w:t>
      </w:r>
    </w:p>
    <w:p w:rsidR="00C4585F" w:rsidRPr="009C7B82" w:rsidRDefault="009C7B82" w:rsidP="009C7B82">
      <w:pPr>
        <w:pStyle w:val="a9"/>
        <w:ind w:left="0"/>
        <w:jc w:val="both"/>
      </w:pPr>
      <w:r>
        <w:rPr>
          <w:kern w:val="2"/>
          <w:szCs w:val="28"/>
        </w:rPr>
        <w:t xml:space="preserve">         Показатель 4:</w:t>
      </w:r>
      <w:r w:rsidR="00C4585F">
        <w:rPr>
          <w:kern w:val="2"/>
          <w:szCs w:val="28"/>
        </w:rPr>
        <w:t xml:space="preserve"> </w:t>
      </w:r>
      <w:r>
        <w:t>Д</w:t>
      </w:r>
      <w:r w:rsidRPr="005C7DDD">
        <w:t>оля населе</w:t>
      </w:r>
      <w:r>
        <w:t xml:space="preserve">ния, вовлеченного в мероприятия </w:t>
      </w:r>
      <w:r w:rsidRPr="005C7DDD">
        <w:t>по экологическому просвещению, в общей численности населения Маркинского сельского поселения</w:t>
      </w:r>
      <w:r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9C7B82">
        <w:rPr>
          <w:kern w:val="2"/>
          <w:szCs w:val="28"/>
        </w:rPr>
        <w:t>20/17,5</w:t>
      </w:r>
      <w:r>
        <w:rPr>
          <w:kern w:val="2"/>
          <w:szCs w:val="28"/>
        </w:rPr>
        <w:t>=1</w:t>
      </w:r>
    </w:p>
    <w:p w:rsidR="00C4585F" w:rsidRDefault="009C7B82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5:</w:t>
      </w:r>
      <w:r w:rsidR="00C4585F">
        <w:rPr>
          <w:kern w:val="2"/>
          <w:szCs w:val="28"/>
        </w:rPr>
        <w:t xml:space="preserve"> </w:t>
      </w:r>
      <w:r>
        <w:t>К</w:t>
      </w:r>
      <w:r w:rsidRPr="008A3E2B">
        <w:t>оличество ликвидированных свалок и несанкционированных мест размещения коммунальных</w:t>
      </w:r>
      <w:r w:rsidRPr="00CF5D68">
        <w:rPr>
          <w:szCs w:val="28"/>
        </w:rPr>
        <w:t xml:space="preserve"> </w:t>
      </w:r>
      <w:r w:rsidRPr="008A3E2B">
        <w:t>отходов</w:t>
      </w:r>
      <w:r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9C7B82" w:rsidRPr="00B423BD">
        <w:rPr>
          <w:kern w:val="2"/>
          <w:szCs w:val="28"/>
        </w:rPr>
        <w:t>5</w:t>
      </w:r>
      <w:r w:rsidR="009C7B82">
        <w:rPr>
          <w:kern w:val="2"/>
          <w:szCs w:val="28"/>
        </w:rPr>
        <w:t>/1</w:t>
      </w:r>
      <w:r>
        <w:rPr>
          <w:kern w:val="2"/>
          <w:szCs w:val="28"/>
        </w:rPr>
        <w:t>=1</w:t>
      </w:r>
    </w:p>
    <w:p w:rsidR="009C7B82" w:rsidRDefault="009C7B82" w:rsidP="00C4585F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>Показатель 6:</w:t>
      </w:r>
      <w:r w:rsidR="00C4585F">
        <w:rPr>
          <w:kern w:val="2"/>
          <w:szCs w:val="28"/>
        </w:rPr>
        <w:t xml:space="preserve">  </w:t>
      </w:r>
      <w:r>
        <w:rPr>
          <w:color w:val="000000"/>
          <w:kern w:val="2"/>
        </w:rPr>
        <w:t>О</w:t>
      </w:r>
      <w:r w:rsidRPr="008A3E2B">
        <w:rPr>
          <w:color w:val="000000"/>
          <w:kern w:val="2"/>
        </w:rPr>
        <w:t>хват населения планово- регулярной системой сбора и вывоза твердых</w:t>
      </w:r>
      <w:r>
        <w:rPr>
          <w:color w:val="000000"/>
          <w:kern w:val="2"/>
          <w:szCs w:val="28"/>
        </w:rPr>
        <w:t xml:space="preserve"> </w:t>
      </w:r>
      <w:r w:rsidRPr="008A3E2B">
        <w:rPr>
          <w:color w:val="000000"/>
          <w:kern w:val="2"/>
        </w:rPr>
        <w:t>коммунальных отходов</w:t>
      </w:r>
      <w:r>
        <w:rPr>
          <w:color w:val="000000"/>
          <w:kern w:val="2"/>
        </w:rPr>
        <w:t>: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=</w:t>
      </w:r>
      <w:r w:rsidR="009C7B82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lastRenderedPageBreak/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proofErr w:type="spellEnd"/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proofErr w:type="spellEnd"/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 w:rsidRPr="001F7C4E">
        <w:rPr>
          <w:kern w:val="2"/>
          <w:szCs w:val="28"/>
          <w:lang w:val="en-US"/>
        </w:rPr>
        <w:t>i</w:t>
      </w:r>
      <w:proofErr w:type="spellEnd"/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4585F" w:rsidRPr="00A832EB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A65C63">
        <w:rPr>
          <w:kern w:val="2"/>
          <w:szCs w:val="28"/>
        </w:rPr>
        <w:t>=5/6=0,8</w:t>
      </w:r>
      <w:r w:rsidRPr="00B47297">
        <w:rPr>
          <w:kern w:val="2"/>
          <w:szCs w:val="28"/>
        </w:rPr>
        <w:t xml:space="preserve"> </w:t>
      </w:r>
      <w:r w:rsidR="003D70A8">
        <w:rPr>
          <w:kern w:val="2"/>
          <w:szCs w:val="28"/>
        </w:rPr>
        <w:t xml:space="preserve"> </w:t>
      </w:r>
      <w:r>
        <w:rPr>
          <w:kern w:val="2"/>
          <w:szCs w:val="28"/>
        </w:rPr>
        <w:t>-</w:t>
      </w:r>
      <w:r w:rsidR="003D70A8">
        <w:rPr>
          <w:kern w:val="2"/>
          <w:szCs w:val="28"/>
        </w:rPr>
        <w:t xml:space="preserve"> </w:t>
      </w:r>
      <w:r w:rsidRPr="00B47297">
        <w:rPr>
          <w:kern w:val="2"/>
          <w:szCs w:val="28"/>
        </w:rPr>
        <w:t>это</w:t>
      </w:r>
      <w:r>
        <w:rPr>
          <w:i/>
          <w:kern w:val="2"/>
          <w:szCs w:val="28"/>
        </w:rPr>
        <w:t xml:space="preserve"> </w:t>
      </w:r>
      <w:r w:rsidR="0003025C">
        <w:rPr>
          <w:kern w:val="2"/>
          <w:szCs w:val="28"/>
        </w:rPr>
        <w:t>низкий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4585F" w:rsidRDefault="00C4585F" w:rsidP="00C4585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4585F" w:rsidRPr="00A832EB" w:rsidRDefault="00C4585F" w:rsidP="00C4585F">
      <w:pPr>
        <w:ind w:firstLine="851"/>
        <w:jc w:val="both"/>
        <w:rPr>
          <w:color w:val="000000"/>
          <w:u w:val="single"/>
        </w:rPr>
      </w:pPr>
      <w:proofErr w:type="spellStart"/>
      <w:r w:rsidRPr="001F7C4E">
        <w:rPr>
          <w:szCs w:val="28"/>
        </w:rPr>
        <w:t>СРом</w:t>
      </w:r>
      <w:proofErr w:type="spellEnd"/>
      <w:r w:rsidRPr="001F7C4E">
        <w:rPr>
          <w:szCs w:val="28"/>
        </w:rPr>
        <w:t xml:space="preserve"> =</w:t>
      </w:r>
      <w:r w:rsidR="00A65C63">
        <w:rPr>
          <w:szCs w:val="28"/>
        </w:rPr>
        <w:t>2/3</w:t>
      </w:r>
      <w:r w:rsidR="00561FC6">
        <w:rPr>
          <w:szCs w:val="28"/>
        </w:rPr>
        <w:t>=</w:t>
      </w:r>
      <w:r w:rsidR="00561FC6" w:rsidRPr="00D07E59">
        <w:rPr>
          <w:szCs w:val="28"/>
        </w:rPr>
        <w:t>0,6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="003D70A8">
        <w:rPr>
          <w:kern w:val="2"/>
          <w:szCs w:val="28"/>
        </w:rPr>
        <w:t>это низкий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  <w:r w:rsidR="003D70A8">
        <w:rPr>
          <w:szCs w:val="28"/>
        </w:rPr>
        <w:t>.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СРм</w:t>
      </w:r>
      <w:proofErr w:type="spellEnd"/>
      <w:r w:rsidRPr="001F7C4E">
        <w:rPr>
          <w:szCs w:val="28"/>
        </w:rPr>
        <w:t xml:space="preserve"> – степень реализации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Мв</w:t>
      </w:r>
      <w:proofErr w:type="spellEnd"/>
      <w:r w:rsidRPr="001F7C4E"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4585F" w:rsidRPr="000970C9" w:rsidRDefault="00A65C63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=6/8</w:t>
      </w:r>
      <w:r w:rsidR="00561FC6">
        <w:rPr>
          <w:szCs w:val="28"/>
        </w:rPr>
        <w:t>=</w:t>
      </w:r>
      <w:r>
        <w:rPr>
          <w:szCs w:val="28"/>
        </w:rPr>
        <w:t>0,75</w:t>
      </w:r>
      <w:r w:rsidR="00C4585F">
        <w:rPr>
          <w:szCs w:val="28"/>
        </w:rPr>
        <w:t xml:space="preserve"> </w:t>
      </w:r>
      <w:r w:rsidR="003D70A8">
        <w:rPr>
          <w:szCs w:val="28"/>
        </w:rPr>
        <w:t>- это удовлетворительный уровень эффективности реализации муниципальной программы по степени реализации основных мероприятий.</w:t>
      </w:r>
    </w:p>
    <w:p w:rsidR="00C4585F" w:rsidRPr="000970C9" w:rsidRDefault="00C4585F" w:rsidP="00C4585F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 </w:t>
      </w: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/ </w:t>
      </w: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>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lastRenderedPageBreak/>
        <w:t>ССуз</w:t>
      </w:r>
      <w:proofErr w:type="spellEnd"/>
      <w:r w:rsidRPr="001F7C4E">
        <w:rPr>
          <w:szCs w:val="28"/>
        </w:rPr>
        <w:t xml:space="preserve"> – степень соответствия запланированному уровню расходов;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Зф</w:t>
      </w:r>
      <w:proofErr w:type="spellEnd"/>
      <w:r w:rsidRPr="001F7C4E"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1F7C4E">
        <w:rPr>
          <w:szCs w:val="28"/>
        </w:rPr>
        <w:t>Зп</w:t>
      </w:r>
      <w:proofErr w:type="spellEnd"/>
      <w:r w:rsidRPr="001F7C4E"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C4585F" w:rsidRDefault="00C4585F" w:rsidP="00C4585F">
      <w:pPr>
        <w:ind w:firstLine="851"/>
        <w:jc w:val="both"/>
        <w:rPr>
          <w:szCs w:val="28"/>
        </w:rPr>
      </w:pPr>
      <w:proofErr w:type="spellStart"/>
      <w:r w:rsidRPr="001F7C4E">
        <w:rPr>
          <w:szCs w:val="28"/>
        </w:rPr>
        <w:t>ССуз</w:t>
      </w:r>
      <w:proofErr w:type="spellEnd"/>
      <w:r w:rsidRPr="001F7C4E">
        <w:rPr>
          <w:szCs w:val="28"/>
        </w:rPr>
        <w:t xml:space="preserve"> =</w:t>
      </w:r>
      <w:r w:rsidR="00A65C63">
        <w:rPr>
          <w:szCs w:val="28"/>
        </w:rPr>
        <w:t>0/20=0,0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4585F" w:rsidRDefault="00C4585F" w:rsidP="00C4585F">
      <w:pPr>
        <w:ind w:firstLine="851"/>
        <w:jc w:val="both"/>
        <w:rPr>
          <w:color w:val="000000"/>
          <w:u w:val="single"/>
        </w:rPr>
      </w:pPr>
    </w:p>
    <w:p w:rsidR="00C4585F" w:rsidRDefault="00A65C63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 xml:space="preserve">= 0,75/0 </w:t>
      </w:r>
      <w:r w:rsidR="00C4585F">
        <w:rPr>
          <w:szCs w:val="28"/>
        </w:rPr>
        <w:t xml:space="preserve"> </w:t>
      </w:r>
    </w:p>
    <w:p w:rsidR="00C4585F" w:rsidRPr="00A832EB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реализа</w:t>
      </w:r>
      <w:r w:rsidR="003D70A8">
        <w:rPr>
          <w:szCs w:val="28"/>
        </w:rPr>
        <w:t xml:space="preserve">ции программы </w:t>
      </w:r>
      <w:proofErr w:type="spellStart"/>
      <w:r w:rsidR="003D70A8">
        <w:rPr>
          <w:szCs w:val="28"/>
        </w:rPr>
        <w:t>расчитать</w:t>
      </w:r>
      <w:proofErr w:type="spellEnd"/>
      <w:r w:rsidR="003D70A8">
        <w:rPr>
          <w:szCs w:val="28"/>
        </w:rPr>
        <w:t xml:space="preserve"> невозможно ввиду неиспользования средств.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C4585F" w:rsidRPr="006A5CC5" w:rsidRDefault="00C4585F" w:rsidP="00C4585F">
      <w:pPr>
        <w:jc w:val="both"/>
        <w:rPr>
          <w:szCs w:val="28"/>
        </w:rPr>
      </w:pPr>
    </w:p>
    <w:p w:rsidR="00C4585F" w:rsidRDefault="00C4585F" w:rsidP="00C4585F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="0003025C">
        <w:rPr>
          <w:szCs w:val="28"/>
        </w:rPr>
        <w:t>= 0,8</w:t>
      </w:r>
      <w:r w:rsidR="00561FC6">
        <w:rPr>
          <w:szCs w:val="28"/>
        </w:rPr>
        <w:t>х0,5 + 0,6</w:t>
      </w:r>
      <w:r w:rsidR="0003025C">
        <w:rPr>
          <w:szCs w:val="28"/>
        </w:rPr>
        <w:t>х 0,3 + 0х 0,2=0,58</w:t>
      </w:r>
      <w:r>
        <w:rPr>
          <w:szCs w:val="28"/>
        </w:rPr>
        <w:t>-</w:t>
      </w:r>
    </w:p>
    <w:p w:rsidR="00C4585F" w:rsidRPr="00A832EB" w:rsidRDefault="00C4585F" w:rsidP="00C4585F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 w:rsidR="0003025C">
        <w:rPr>
          <w:b/>
          <w:szCs w:val="28"/>
        </w:rPr>
        <w:t>ду признается низким.</w:t>
      </w: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D90B38" w:rsidRDefault="00C4585F" w:rsidP="00C4585F">
      <w:pPr>
        <w:rPr>
          <w:sz w:val="24"/>
          <w:szCs w:val="24"/>
        </w:rPr>
      </w:pPr>
    </w:p>
    <w:p w:rsidR="00C4585F" w:rsidRDefault="00C4585F" w:rsidP="00C4585F"/>
    <w:p w:rsidR="00C4585F" w:rsidRDefault="00C4585F" w:rsidP="00C4585F"/>
    <w:p w:rsidR="007C5656" w:rsidRDefault="007C5656"/>
    <w:sectPr w:rsidR="007C5656" w:rsidSect="00897F2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9D1" w:rsidRPr="00897F2D" w:rsidRDefault="007319D1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7319D1" w:rsidRPr="00897F2D" w:rsidRDefault="007319D1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9D1" w:rsidRPr="00897F2D" w:rsidRDefault="007319D1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7319D1" w:rsidRPr="00897F2D" w:rsidRDefault="007319D1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1E" w:rsidRPr="00D43DB1" w:rsidRDefault="00BA561E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  <w:r w:rsidRPr="00D43DB1"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:rsidR="00BA561E" w:rsidRDefault="00BA561E">
    <w:pPr>
      <w:pStyle w:val="a4"/>
    </w:pPr>
    <w:r>
      <w:t xml:space="preserve">                                                                                                                                          </w:t>
    </w:r>
  </w:p>
  <w:p w:rsidR="00BA561E" w:rsidRDefault="00BA56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4508"/>
    <w:multiLevelType w:val="hybridMultilevel"/>
    <w:tmpl w:val="23607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A5318A"/>
    <w:multiLevelType w:val="hybridMultilevel"/>
    <w:tmpl w:val="F6165AFA"/>
    <w:lvl w:ilvl="0" w:tplc="D9A04A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E5A6C"/>
    <w:multiLevelType w:val="hybridMultilevel"/>
    <w:tmpl w:val="3382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5A9A"/>
    <w:multiLevelType w:val="hybridMultilevel"/>
    <w:tmpl w:val="C944B938"/>
    <w:lvl w:ilvl="0" w:tplc="40B48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5F"/>
    <w:rsid w:val="0003025C"/>
    <w:rsid w:val="000771CF"/>
    <w:rsid w:val="00155F80"/>
    <w:rsid w:val="00210DBC"/>
    <w:rsid w:val="00307687"/>
    <w:rsid w:val="00340048"/>
    <w:rsid w:val="0038071A"/>
    <w:rsid w:val="003D70A8"/>
    <w:rsid w:val="0044434B"/>
    <w:rsid w:val="00445C77"/>
    <w:rsid w:val="00491BDA"/>
    <w:rsid w:val="004E2D5D"/>
    <w:rsid w:val="00561FC6"/>
    <w:rsid w:val="005B2E88"/>
    <w:rsid w:val="005D30EF"/>
    <w:rsid w:val="00622588"/>
    <w:rsid w:val="007319D1"/>
    <w:rsid w:val="00732287"/>
    <w:rsid w:val="007A2EA6"/>
    <w:rsid w:val="007C5656"/>
    <w:rsid w:val="00861FB4"/>
    <w:rsid w:val="008820AE"/>
    <w:rsid w:val="00897F2D"/>
    <w:rsid w:val="008E3081"/>
    <w:rsid w:val="009C7B82"/>
    <w:rsid w:val="00A059E5"/>
    <w:rsid w:val="00A453DA"/>
    <w:rsid w:val="00A65C63"/>
    <w:rsid w:val="00AD4212"/>
    <w:rsid w:val="00B423BD"/>
    <w:rsid w:val="00B95FF3"/>
    <w:rsid w:val="00BA561E"/>
    <w:rsid w:val="00C150F2"/>
    <w:rsid w:val="00C4585F"/>
    <w:rsid w:val="00C96172"/>
    <w:rsid w:val="00D07E59"/>
    <w:rsid w:val="00D43DB1"/>
    <w:rsid w:val="00D9747B"/>
    <w:rsid w:val="00DF73BC"/>
    <w:rsid w:val="00E653C4"/>
    <w:rsid w:val="00EC024C"/>
    <w:rsid w:val="00E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9FF7"/>
  <w15:docId w15:val="{F57AD050-BCD6-4D75-8C61-74D84C40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4585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5F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C4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4585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4585F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C458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C4585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45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5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97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F2D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38071A"/>
    <w:pPr>
      <w:ind w:left="720"/>
      <w:contextualSpacing/>
    </w:pPr>
  </w:style>
  <w:style w:type="paragraph" w:styleId="aa">
    <w:name w:val="Body Text"/>
    <w:basedOn w:val="a"/>
    <w:link w:val="ab"/>
    <w:rsid w:val="008E3081"/>
    <w:pPr>
      <w:suppressAutoHyphens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8E30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2022-03-14T10:52:00Z</cp:lastPrinted>
  <dcterms:created xsi:type="dcterms:W3CDTF">2022-03-14T10:23:00Z</dcterms:created>
  <dcterms:modified xsi:type="dcterms:W3CDTF">2022-03-14T10:52:00Z</dcterms:modified>
</cp:coreProperties>
</file>