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ЦИМЛЯНСКИЙ</w:t>
      </w:r>
      <w:r w:rsidRPr="00B51204"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B51204"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0A76A2" w:rsidRPr="00B51204" w:rsidRDefault="000A76A2" w:rsidP="000A76A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0A76A2" w:rsidRPr="00B51204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165259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16.04.2019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36</w:t>
      </w:r>
      <w:r w:rsidR="000A76A2" w:rsidRPr="00B51204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0A76A2" w:rsidRDefault="000A76A2" w:rsidP="000A76A2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A76A2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76A2">
        <w:rPr>
          <w:rFonts w:ascii="Times New Roman" w:hAnsi="Times New Roman"/>
          <w:bCs/>
          <w:sz w:val="28"/>
          <w:szCs w:val="28"/>
        </w:rPr>
        <w:t>о порядке создания</w:t>
      </w:r>
    </w:p>
    <w:p w:rsidR="000A76A2" w:rsidRDefault="000A76A2" w:rsidP="000A76A2">
      <w:pPr>
        <w:spacing w:after="0"/>
        <w:rPr>
          <w:rFonts w:ascii="Times New Roman" w:hAnsi="Times New Roman"/>
          <w:bCs/>
          <w:sz w:val="28"/>
          <w:szCs w:val="28"/>
        </w:rPr>
      </w:pPr>
      <w:r w:rsidRPr="000A76A2">
        <w:rPr>
          <w:rFonts w:ascii="Times New Roman" w:hAnsi="Times New Roman"/>
          <w:bCs/>
          <w:sz w:val="28"/>
          <w:szCs w:val="28"/>
        </w:rPr>
        <w:t xml:space="preserve"> и ведения реестра зеленых насаждений на территории </w:t>
      </w:r>
    </w:p>
    <w:p w:rsidR="000A76A2" w:rsidRDefault="000A76A2" w:rsidP="000A76A2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</w:t>
      </w:r>
      <w:r w:rsidRPr="000A76A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05C7B">
        <w:rPr>
          <w:b/>
          <w:bCs/>
          <w:sz w:val="28"/>
          <w:szCs w:val="28"/>
        </w:rPr>
        <w:t xml:space="preserve"> </w:t>
      </w:r>
    </w:p>
    <w:p w:rsidR="000A76A2" w:rsidRPr="00B51204" w:rsidRDefault="000A76A2" w:rsidP="000A76A2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53A3F" w:rsidRDefault="00253A3F" w:rsidP="00253A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53A3F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0A76A2" w:rsidRPr="00253A3F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253A3F">
        <w:rPr>
          <w:rFonts w:ascii="Times New Roman" w:hAnsi="Times New Roman"/>
          <w:sz w:val="28"/>
          <w:szCs w:val="28"/>
        </w:rPr>
        <w:t xml:space="preserve">  Областным законом Ростовской области от 03.08.2007 №747-ЗС «Об охране зеленых насаждений в населенных пунктах Ростовской области»,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30.08.2012г №819 «Об утверждении порядка охраны зеленых насаждений в населенных пунктах Ростовской области», </w:t>
      </w:r>
      <w:r w:rsidRPr="00253A3F">
        <w:rPr>
          <w:rFonts w:ascii="Times New Roman" w:hAnsi="Times New Roman"/>
          <w:sz w:val="28"/>
          <w:szCs w:val="28"/>
        </w:rPr>
        <w:t>Уставом муниципального образования «Маркинское сельское поселение»</w:t>
      </w:r>
    </w:p>
    <w:p w:rsidR="00253A3F" w:rsidRDefault="00253A3F" w:rsidP="00253A3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</w:t>
      </w:r>
      <w:r w:rsidR="00B23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 Л Я Ю: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1. Утвердить положение о порядке создания и ведения реестра зеленых насаждений на тер</w:t>
      </w:r>
      <w:r w:rsidR="0023489C">
        <w:rPr>
          <w:rFonts w:ascii="Times New Roman" w:hAnsi="Times New Roman"/>
          <w:sz w:val="28"/>
          <w:szCs w:val="28"/>
        </w:rPr>
        <w:t>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2. Утвердить форму реестра зеленых насаждений</w:t>
      </w:r>
      <w:r w:rsidR="0023489C">
        <w:rPr>
          <w:rFonts w:ascii="Times New Roman" w:hAnsi="Times New Roman"/>
          <w:sz w:val="28"/>
          <w:szCs w:val="28"/>
        </w:rPr>
        <w:t>,</w:t>
      </w:r>
      <w:r w:rsidRPr="0023489C">
        <w:rPr>
          <w:rFonts w:ascii="Times New Roman" w:hAnsi="Times New Roman"/>
          <w:sz w:val="28"/>
          <w:szCs w:val="28"/>
        </w:rPr>
        <w:t xml:space="preserve"> находящ</w:t>
      </w:r>
      <w:r w:rsidR="0023489C">
        <w:rPr>
          <w:rFonts w:ascii="Times New Roman" w:hAnsi="Times New Roman"/>
          <w:sz w:val="28"/>
          <w:szCs w:val="28"/>
        </w:rPr>
        <w:t>ихся на территории Маркинского</w:t>
      </w:r>
      <w:r w:rsidRPr="0023489C">
        <w:rPr>
          <w:rFonts w:ascii="Times New Roman" w:hAnsi="Times New Roman"/>
          <w:sz w:val="28"/>
          <w:szCs w:val="28"/>
        </w:rPr>
        <w:t xml:space="preserve">  сельского поселения согласно приложению № 2.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3.  Постановление вступает в силу с момента его подписания и подлежит размещению на официальном сайте муниципа</w:t>
      </w:r>
      <w:r w:rsidR="0023489C">
        <w:rPr>
          <w:rFonts w:ascii="Times New Roman" w:hAnsi="Times New Roman"/>
          <w:sz w:val="28"/>
          <w:szCs w:val="28"/>
        </w:rPr>
        <w:t>льного образования «Маркинское сельское поселение».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253A3F" w:rsidRPr="0023489C" w:rsidRDefault="00253A3F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 w:rsidR="0023489C" w:rsidRPr="0023489C">
        <w:rPr>
          <w:rFonts w:ascii="Times New Roman" w:hAnsi="Times New Roman"/>
          <w:sz w:val="28"/>
          <w:szCs w:val="28"/>
        </w:rPr>
        <w:t xml:space="preserve">        </w:t>
      </w:r>
    </w:p>
    <w:p w:rsidR="00253A3F" w:rsidRPr="00253A3F" w:rsidRDefault="00253A3F" w:rsidP="0023489C">
      <w:pPr>
        <w:pStyle w:val="a9"/>
        <w:spacing w:after="0"/>
        <w:jc w:val="both"/>
        <w:rPr>
          <w:rFonts w:ascii="Verdana" w:hAnsi="Verdana"/>
          <w:sz w:val="18"/>
          <w:szCs w:val="18"/>
        </w:rPr>
      </w:pPr>
      <w:r w:rsidRPr="00253A3F">
        <w:rPr>
          <w:rFonts w:ascii="Verdana" w:hAnsi="Verdana"/>
          <w:sz w:val="18"/>
          <w:szCs w:val="18"/>
        </w:rPr>
        <w:t> </w:t>
      </w:r>
    </w:p>
    <w:p w:rsidR="00253A3F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                           О.С.Кулягина</w:t>
      </w:r>
    </w:p>
    <w:p w:rsidR="0023489C" w:rsidRDefault="0023489C" w:rsidP="002348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89C" w:rsidRPr="0023489C" w:rsidRDefault="0023489C" w:rsidP="0023489C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A0FBD">
        <w:rPr>
          <w:rFonts w:ascii="Times New Roman" w:hAnsi="Times New Roman"/>
          <w:sz w:val="28"/>
          <w:szCs w:val="28"/>
        </w:rPr>
        <w:t xml:space="preserve"> 1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489C" w:rsidRPr="0023489C" w:rsidRDefault="0023489C" w:rsidP="0023489C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от </w:t>
      </w:r>
      <w:r w:rsidR="00165259">
        <w:rPr>
          <w:rFonts w:ascii="Times New Roman" w:hAnsi="Times New Roman"/>
          <w:sz w:val="28"/>
          <w:szCs w:val="28"/>
        </w:rPr>
        <w:t>16</w:t>
      </w:r>
      <w:r w:rsidRPr="00234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65259">
        <w:rPr>
          <w:rFonts w:ascii="Times New Roman" w:hAnsi="Times New Roman"/>
          <w:sz w:val="28"/>
          <w:szCs w:val="28"/>
        </w:rPr>
        <w:t>4.2019</w:t>
      </w:r>
      <w:r>
        <w:rPr>
          <w:rFonts w:ascii="Times New Roman" w:hAnsi="Times New Roman"/>
          <w:sz w:val="28"/>
          <w:szCs w:val="28"/>
        </w:rPr>
        <w:t>г.</w:t>
      </w:r>
      <w:r w:rsidRPr="0023489C">
        <w:rPr>
          <w:rFonts w:ascii="Times New Roman" w:hAnsi="Times New Roman"/>
          <w:sz w:val="28"/>
          <w:szCs w:val="28"/>
        </w:rPr>
        <w:t xml:space="preserve"> № </w:t>
      </w:r>
      <w:r w:rsidR="00165259">
        <w:rPr>
          <w:rFonts w:ascii="Times New Roman" w:hAnsi="Times New Roman"/>
          <w:sz w:val="28"/>
          <w:szCs w:val="28"/>
        </w:rPr>
        <w:t>36</w:t>
      </w:r>
    </w:p>
    <w:p w:rsidR="0023489C" w:rsidRDefault="0023489C" w:rsidP="00174621">
      <w:pPr>
        <w:jc w:val="both"/>
        <w:rPr>
          <w:sz w:val="28"/>
          <w:szCs w:val="28"/>
        </w:rPr>
      </w:pP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Положение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 порядке создания и ведения реестра зеленых насаждений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23489C" w:rsidRPr="0023489C" w:rsidRDefault="0023489C" w:rsidP="0023489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поселения.</w:t>
      </w:r>
    </w:p>
    <w:p w:rsidR="0023489C" w:rsidRDefault="0023489C" w:rsidP="0023489C">
      <w:pPr>
        <w:spacing w:after="0"/>
        <w:ind w:firstLine="851"/>
        <w:jc w:val="both"/>
        <w:rPr>
          <w:sz w:val="28"/>
          <w:szCs w:val="28"/>
        </w:rPr>
      </w:pPr>
    </w:p>
    <w:p w:rsidR="0023489C" w:rsidRPr="00E363CD" w:rsidRDefault="0023489C" w:rsidP="0023489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23489C" w:rsidRPr="00E363CD" w:rsidRDefault="0023489C" w:rsidP="0023489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tabs>
          <w:tab w:val="left" w:pos="142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Реестр зеленых насаждений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Маркинском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района, в том числе: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- обеспечения достоверной информацией о количестве и состоянии зеленых насаждени</w:t>
      </w:r>
      <w:r w:rsidR="00250443">
        <w:rPr>
          <w:rFonts w:ascii="Times New Roman" w:hAnsi="Times New Roman" w:cs="Times New Roman"/>
          <w:sz w:val="28"/>
          <w:szCs w:val="28"/>
          <w:lang w:val="ru-RU"/>
        </w:rPr>
        <w:t>й в населенном пункте населения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и управления. </w:t>
      </w:r>
    </w:p>
    <w:p w:rsidR="0023489C" w:rsidRPr="00E363CD" w:rsidRDefault="0023489C" w:rsidP="0023489C">
      <w:pPr>
        <w:pStyle w:val="aa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Pr="00046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реестра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зеленых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E3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Инвентаризация зелёных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инвентаризации зелёных насаждений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23489C" w:rsidRDefault="0023489C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зелёных насаждений проводится не реже чем один раз в 10 </w:t>
      </w:r>
      <w:r w:rsidRPr="00234D86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осуществляется проведение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>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</w:t>
      </w:r>
      <w:r w:rsidR="00250443" w:rsidRPr="002504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муниципального образования.</w:t>
      </w:r>
    </w:p>
    <w:p w:rsidR="00F77EF2" w:rsidRPr="00234D86" w:rsidRDefault="00F77EF2" w:rsidP="0023489C">
      <w:pPr>
        <w:pStyle w:val="aa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Учет зеленых насаждений осуществляется путем ведения администрацией Маркинского сельского поселения реестра зеленых насаждений.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. Реестр зелёных насаждений содержит информацию: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 w:rsidR="0023489C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об их площади; 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23489C" w:rsidRPr="00E363CD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3489C"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. Реестр зелёных насаждений размещается на официальном сайте администрации </w:t>
      </w:r>
      <w:r w:rsidR="0023489C"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 поселения.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07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создания и ведения реестра зеленых насаждений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Реестр представляет собой свод таблиц (информационных карт зеленых насаждений учетного участка - озелененной т</w:t>
      </w:r>
      <w:r>
        <w:rPr>
          <w:rFonts w:ascii="Times New Roman" w:hAnsi="Times New Roman" w:cs="Times New Roman"/>
          <w:sz w:val="28"/>
          <w:szCs w:val="28"/>
          <w:lang w:val="ru-RU"/>
        </w:rPr>
        <w:t>ерритории) по прилагаемой форме.</w:t>
      </w:r>
    </w:p>
    <w:p w:rsidR="0023489C" w:rsidRPr="00DE1271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DE12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4.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5.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6.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 реестр не включаются: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23489C" w:rsidRPr="00E363CD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250">
        <w:rPr>
          <w:rFonts w:ascii="Times New Roman" w:hAnsi="Times New Roman" w:cs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23489C" w:rsidRDefault="0023489C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особо охраняемых природных территориях.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EF2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7. Основные категории учетных участков - озелененны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территорий населенных пунктов: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2категория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F77EF2" w:rsidRPr="00E363CD" w:rsidRDefault="00F77EF2" w:rsidP="00F77EF2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Информационные карты зеленых насаждений учетного участка для ведения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еестра оформляются на бумажных и/или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электронных носителях в виде таблиц и картографических материалов.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зеленых насаждений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Маркинского сельского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информационной карты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 сельского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в месячный срок со дня оформления акта выполненных работ.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F77EF2" w:rsidRPr="00E363CD" w:rsidRDefault="00F77EF2" w:rsidP="00F77EF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F77EF2" w:rsidRDefault="00F77EF2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производятся по согласованию с 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3E0F" w:rsidRDefault="007B3E0F" w:rsidP="0023489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4A8D" w:rsidRDefault="000A4A8D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/>
    <w:p w:rsidR="007B3E0F" w:rsidRDefault="007B3E0F">
      <w:pPr>
        <w:sectPr w:rsidR="007B3E0F" w:rsidSect="00174621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3E0F">
        <w:rPr>
          <w:rFonts w:ascii="Times New Roman" w:hAnsi="Times New Roman"/>
          <w:sz w:val="28"/>
          <w:szCs w:val="28"/>
        </w:rPr>
        <w:t>риложение 2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B3E0F" w:rsidRDefault="007B3E0F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7B3E0F" w:rsidRPr="007B3E0F" w:rsidRDefault="00165259" w:rsidP="007B3E0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16.04.2019г №36</w:t>
      </w:r>
    </w:p>
    <w:p w:rsidR="007B3E0F" w:rsidRPr="007B3E0F" w:rsidRDefault="007B3E0F" w:rsidP="007B3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7B3E0F" w:rsidRPr="007B3E0F" w:rsidRDefault="007B3E0F" w:rsidP="007B3E0F">
      <w:pPr>
        <w:spacing w:after="16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>зеленых насаждений Маркинского сельского поселения Цимлянского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34"/>
        <w:gridCol w:w="1814"/>
        <w:gridCol w:w="1134"/>
        <w:gridCol w:w="1418"/>
        <w:gridCol w:w="992"/>
        <w:gridCol w:w="850"/>
        <w:gridCol w:w="1134"/>
        <w:gridCol w:w="1050"/>
        <w:gridCol w:w="651"/>
        <w:gridCol w:w="993"/>
        <w:gridCol w:w="567"/>
        <w:gridCol w:w="879"/>
        <w:gridCol w:w="1240"/>
      </w:tblGrid>
      <w:tr w:rsidR="007B3E0F" w:rsidRPr="00D13FAD" w:rsidTr="00CD541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7B3E0F" w:rsidRPr="00D13FAD" w:rsidTr="00CD541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Травяной покров, кв.м.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2631E0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3E0F" w:rsidRPr="00D13FAD" w:rsidTr="00CD54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7B3E0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Pr="007B3E0F" w:rsidRDefault="007B3E0F" w:rsidP="00CD54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B3E0F" w:rsidRDefault="007B3E0F"/>
    <w:sectPr w:rsidR="007B3E0F" w:rsidSect="007B3E0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42" w:rsidRDefault="00C62942" w:rsidP="000A76A2">
      <w:pPr>
        <w:spacing w:after="0" w:line="240" w:lineRule="auto"/>
      </w:pPr>
      <w:r>
        <w:separator/>
      </w:r>
    </w:p>
  </w:endnote>
  <w:endnote w:type="continuationSeparator" w:id="1">
    <w:p w:rsidR="00C62942" w:rsidRDefault="00C62942" w:rsidP="000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42" w:rsidRDefault="00C62942" w:rsidP="000A76A2">
      <w:pPr>
        <w:spacing w:after="0" w:line="240" w:lineRule="auto"/>
      </w:pPr>
      <w:r>
        <w:separator/>
      </w:r>
    </w:p>
  </w:footnote>
  <w:footnote w:type="continuationSeparator" w:id="1">
    <w:p w:rsidR="00C62942" w:rsidRDefault="00C62942" w:rsidP="000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A2" w:rsidRPr="000A76A2" w:rsidRDefault="000A76A2" w:rsidP="000A76A2">
    <w:pPr>
      <w:pStyle w:val="a3"/>
      <w:jc w:val="right"/>
      <w:rPr>
        <w:rFonts w:ascii="Times New Roman" w:hAnsi="Times New Roman"/>
        <w:sz w:val="28"/>
        <w:szCs w:val="28"/>
      </w:rPr>
    </w:pPr>
  </w:p>
  <w:p w:rsidR="000A76A2" w:rsidRDefault="000A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2A2"/>
    <w:multiLevelType w:val="hybridMultilevel"/>
    <w:tmpl w:val="F7B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76A2"/>
    <w:rsid w:val="00070248"/>
    <w:rsid w:val="000A4A8D"/>
    <w:rsid w:val="000A76A2"/>
    <w:rsid w:val="00165259"/>
    <w:rsid w:val="00174621"/>
    <w:rsid w:val="00212833"/>
    <w:rsid w:val="0023489C"/>
    <w:rsid w:val="00250443"/>
    <w:rsid w:val="00253A3F"/>
    <w:rsid w:val="00255A21"/>
    <w:rsid w:val="00784414"/>
    <w:rsid w:val="007B3E0F"/>
    <w:rsid w:val="008A0FBD"/>
    <w:rsid w:val="00B239BB"/>
    <w:rsid w:val="00C62942"/>
    <w:rsid w:val="00D74062"/>
    <w:rsid w:val="00E27BE8"/>
    <w:rsid w:val="00F7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6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A3F"/>
    <w:pPr>
      <w:ind w:left="720"/>
      <w:contextualSpacing/>
    </w:pPr>
  </w:style>
  <w:style w:type="paragraph" w:styleId="aa">
    <w:name w:val="No Spacing"/>
    <w:uiPriority w:val="1"/>
    <w:qFormat/>
    <w:rsid w:val="002348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2019-04-17T06:45:00Z</cp:lastPrinted>
  <dcterms:created xsi:type="dcterms:W3CDTF">2019-04-17T06:46:00Z</dcterms:created>
  <dcterms:modified xsi:type="dcterms:W3CDTF">2019-04-17T06:46:00Z</dcterms:modified>
</cp:coreProperties>
</file>