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5D" w:rsidRDefault="00A0385D" w:rsidP="00A0385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A0385D" w:rsidRDefault="00A0385D" w:rsidP="00A0385D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РОСТОВСКАЯ ОБЛАСТЬ</w:t>
      </w:r>
    </w:p>
    <w:p w:rsidR="00A0385D" w:rsidRDefault="00A0385D" w:rsidP="00A0385D">
      <w:pPr>
        <w:pStyle w:val="a7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A0385D" w:rsidRDefault="00A0385D" w:rsidP="00A0385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A0385D" w:rsidRDefault="00A0385D" w:rsidP="00A0385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A0385D" w:rsidRDefault="00A0385D" w:rsidP="00E9132D">
      <w:pPr>
        <w:pStyle w:val="a7"/>
        <w:spacing w:after="0"/>
        <w:rPr>
          <w:lang w:eastAsia="hi-IN" w:bidi="hi-IN"/>
        </w:rPr>
      </w:pPr>
    </w:p>
    <w:p w:rsidR="00A0385D" w:rsidRDefault="00A0385D" w:rsidP="00A0385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A0385D" w:rsidRDefault="00A0385D" w:rsidP="00A0385D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A0385D" w:rsidRDefault="004B7A7D" w:rsidP="00A0385D">
      <w:pPr>
        <w:spacing w:after="260"/>
        <w:rPr>
          <w:sz w:val="28"/>
          <w:szCs w:val="28"/>
        </w:rPr>
      </w:pPr>
      <w:r>
        <w:rPr>
          <w:sz w:val="28"/>
          <w:szCs w:val="28"/>
        </w:rPr>
        <w:t>.12</w:t>
      </w:r>
      <w:r w:rsidR="00A0385D">
        <w:rPr>
          <w:sz w:val="28"/>
          <w:szCs w:val="28"/>
        </w:rPr>
        <w:t>.2022г.                                         №                            ст. Маркинская</w:t>
      </w:r>
    </w:p>
    <w:p w:rsidR="00A0385D" w:rsidRDefault="00A0385D" w:rsidP="00A0385D">
      <w:pPr>
        <w:jc w:val="both"/>
        <w:rPr>
          <w:rStyle w:val="ac"/>
          <w:b w:val="0"/>
          <w:color w:val="000000"/>
        </w:rPr>
      </w:pPr>
      <w:r>
        <w:rPr>
          <w:rStyle w:val="ac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A0385D" w:rsidRDefault="00A0385D" w:rsidP="00A0385D">
      <w:pPr>
        <w:jc w:val="both"/>
      </w:pPr>
      <w:r>
        <w:rPr>
          <w:rStyle w:val="ac"/>
          <w:b w:val="0"/>
          <w:color w:val="000000"/>
          <w:sz w:val="28"/>
          <w:szCs w:val="28"/>
        </w:rPr>
        <w:t>от 20.12.2018г.№ 204 «</w:t>
      </w:r>
      <w:r>
        <w:rPr>
          <w:kern w:val="2"/>
          <w:sz w:val="28"/>
          <w:szCs w:val="28"/>
        </w:rPr>
        <w:t xml:space="preserve">Об утверждении </w:t>
      </w:r>
    </w:p>
    <w:p w:rsidR="00A0385D" w:rsidRDefault="00A0385D" w:rsidP="00A038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 Маркинского</w:t>
      </w:r>
    </w:p>
    <w:p w:rsidR="00A0385D" w:rsidRDefault="00A0385D" w:rsidP="00A038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A0385D" w:rsidRDefault="00A0385D" w:rsidP="00A0385D">
      <w:pPr>
        <w:jc w:val="both"/>
        <w:rPr>
          <w:b/>
          <w:bCs/>
          <w:color w:val="000000"/>
          <w:sz w:val="28"/>
          <w:szCs w:val="28"/>
        </w:rPr>
      </w:pPr>
      <w:r>
        <w:rPr>
          <w:kern w:val="2"/>
          <w:sz w:val="28"/>
          <w:szCs w:val="28"/>
        </w:rPr>
        <w:t>«Развитие физической культуры и спорта»</w:t>
      </w:r>
    </w:p>
    <w:p w:rsidR="00A0385D" w:rsidRDefault="00A0385D" w:rsidP="00A0385D">
      <w:pPr>
        <w:jc w:val="both"/>
        <w:rPr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№125,</w:t>
      </w:r>
      <w:r>
        <w:rPr>
          <w:kern w:val="2"/>
          <w:sz w:val="28"/>
          <w:szCs w:val="28"/>
        </w:rPr>
        <w:t xml:space="preserve"> решением Собрания депутатов Маркинского сельского поселения от 2</w:t>
      </w:r>
      <w:r w:rsidR="004B7A7D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>.12.202</w:t>
      </w:r>
      <w:r w:rsidR="004B7A7D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года </w:t>
      </w:r>
      <w:r w:rsidRPr="000F3BF4">
        <w:rPr>
          <w:kern w:val="2"/>
          <w:sz w:val="28"/>
          <w:szCs w:val="28"/>
        </w:rPr>
        <w:t>№</w:t>
      </w:r>
      <w:r w:rsidR="000F3BF4">
        <w:rPr>
          <w:kern w:val="2"/>
          <w:sz w:val="28"/>
          <w:szCs w:val="28"/>
        </w:rPr>
        <w:t xml:space="preserve">47 </w:t>
      </w:r>
      <w:r>
        <w:rPr>
          <w:kern w:val="2"/>
          <w:sz w:val="28"/>
          <w:szCs w:val="28"/>
        </w:rPr>
        <w:t>«О бюджете Маркинского сельского поселения Цимлянского района на 202</w:t>
      </w:r>
      <w:r w:rsidR="002967F5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2967F5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и 202</w:t>
      </w:r>
      <w:r w:rsidR="002967F5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годов»</w:t>
      </w:r>
    </w:p>
    <w:p w:rsidR="00A0385D" w:rsidRDefault="00A0385D" w:rsidP="00A0385D">
      <w:pPr>
        <w:jc w:val="center"/>
        <w:rPr>
          <w:rStyle w:val="ac"/>
          <w:b w:val="0"/>
          <w:color w:val="000000"/>
        </w:rPr>
      </w:pPr>
      <w:r>
        <w:rPr>
          <w:rStyle w:val="ac"/>
          <w:b w:val="0"/>
          <w:color w:val="000000"/>
          <w:sz w:val="28"/>
          <w:szCs w:val="28"/>
        </w:rPr>
        <w:t>ПОСТАНОВЛЯЮ:</w:t>
      </w:r>
    </w:p>
    <w:p w:rsidR="00A0385D" w:rsidRDefault="00A0385D" w:rsidP="00A0385D">
      <w:pPr>
        <w:jc w:val="center"/>
      </w:pPr>
    </w:p>
    <w:p w:rsidR="000F3BF4" w:rsidRPr="000F3BF4" w:rsidRDefault="000F3BF4" w:rsidP="000F3BF4">
      <w:pPr>
        <w:jc w:val="both"/>
        <w:rPr>
          <w:kern w:val="2"/>
          <w:sz w:val="28"/>
          <w:szCs w:val="28"/>
        </w:rPr>
      </w:pPr>
      <w:r w:rsidRPr="000F3BF4">
        <w:rPr>
          <w:kern w:val="2"/>
          <w:sz w:val="28"/>
          <w:szCs w:val="28"/>
        </w:rPr>
        <w:t>1. Внести изменения в постановление от 20.12.2018 года № 204 «Об  утверждении муниципальной программы Маркинского сельского поселения Цимлянского района «Развитие физической культуры и спорта» согласно приложению  к настоящему постановлению:</w:t>
      </w:r>
    </w:p>
    <w:p w:rsidR="000F3BF4" w:rsidRPr="000F3BF4" w:rsidRDefault="000F3BF4" w:rsidP="000F3BF4">
      <w:pPr>
        <w:jc w:val="both"/>
        <w:rPr>
          <w:kern w:val="2"/>
          <w:sz w:val="28"/>
          <w:szCs w:val="28"/>
        </w:rPr>
      </w:pPr>
      <w:r w:rsidRPr="000F3BF4">
        <w:rPr>
          <w:kern w:val="2"/>
          <w:sz w:val="28"/>
          <w:szCs w:val="28"/>
        </w:rPr>
        <w:t xml:space="preserve">     1.1. В приложении 1 к постановлению от 20.12.2018 года № 204 «Об  утверждении муниципальной программы Маркинского сельского поселения Цимлянского района «Развитие физической культуры и спорта», ресурсное обеспечение муниципальной программы утвердить в новой редакции.</w:t>
      </w:r>
    </w:p>
    <w:p w:rsidR="000F3BF4" w:rsidRPr="000F3BF4" w:rsidRDefault="000F3BF4" w:rsidP="000F3BF4">
      <w:pPr>
        <w:jc w:val="both"/>
        <w:rPr>
          <w:kern w:val="2"/>
          <w:sz w:val="28"/>
          <w:szCs w:val="28"/>
        </w:rPr>
      </w:pPr>
      <w:r w:rsidRPr="000F3BF4">
        <w:rPr>
          <w:kern w:val="2"/>
          <w:sz w:val="28"/>
          <w:szCs w:val="28"/>
        </w:rPr>
        <w:t xml:space="preserve">     1.2. В приложении 1 к постановлению от 20.12.2018 года № 204 «Об  утверждении муниципальной программы Маркинского сельского поселения Цимлянского района «Развитие физической культуры и спорта», ресурсное обеспечение подпрограммы «Развитие физической культуры и массового спорта на территории Маркинского сельского поселения» утвердить в новой редакции.</w:t>
      </w:r>
    </w:p>
    <w:p w:rsidR="000F3BF4" w:rsidRPr="000F3BF4" w:rsidRDefault="000F3BF4" w:rsidP="000F3BF4">
      <w:pPr>
        <w:jc w:val="both"/>
        <w:rPr>
          <w:kern w:val="2"/>
          <w:sz w:val="28"/>
          <w:szCs w:val="28"/>
        </w:rPr>
      </w:pPr>
      <w:r w:rsidRPr="000F3BF4">
        <w:rPr>
          <w:kern w:val="2"/>
          <w:sz w:val="28"/>
          <w:szCs w:val="28"/>
        </w:rPr>
        <w:t xml:space="preserve">      1.3.  Приложение №3 к муниципальной программе «Развитие физической культуры и спорта»  утвердить в новой редакции.</w:t>
      </w:r>
    </w:p>
    <w:p w:rsidR="000F3BF4" w:rsidRDefault="000F3BF4" w:rsidP="000F3BF4">
      <w:pPr>
        <w:jc w:val="both"/>
        <w:rPr>
          <w:kern w:val="2"/>
          <w:sz w:val="28"/>
          <w:szCs w:val="28"/>
        </w:rPr>
      </w:pPr>
      <w:r w:rsidRPr="000F3BF4">
        <w:rPr>
          <w:kern w:val="2"/>
          <w:sz w:val="28"/>
          <w:szCs w:val="28"/>
        </w:rPr>
        <w:t xml:space="preserve">      1.4.  Приложение №4 к муниципальной программе «Развитие физической культуры и спорта»  утвердить в новой редакции.</w:t>
      </w:r>
    </w:p>
    <w:p w:rsidR="00A0385D" w:rsidRDefault="00A0385D" w:rsidP="000F3BF4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A0385D" w:rsidRDefault="00A0385D" w:rsidP="00A0385D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A0385D" w:rsidRDefault="00A0385D" w:rsidP="00A0385D">
      <w:pPr>
        <w:tabs>
          <w:tab w:val="num" w:pos="1683"/>
        </w:tabs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A0385D" w:rsidRDefault="00A0385D" w:rsidP="00A038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 сельского поселения                                                О.С.Кулягина</w:t>
      </w: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B12294" w:rsidRDefault="00B12294" w:rsidP="00A0385D">
      <w:pPr>
        <w:jc w:val="both"/>
        <w:rPr>
          <w:kern w:val="2"/>
          <w:sz w:val="28"/>
          <w:szCs w:val="28"/>
        </w:rPr>
      </w:pPr>
    </w:p>
    <w:p w:rsidR="00B12294" w:rsidRDefault="00B12294" w:rsidP="00A0385D">
      <w:pPr>
        <w:jc w:val="both"/>
        <w:rPr>
          <w:kern w:val="2"/>
          <w:sz w:val="28"/>
          <w:szCs w:val="28"/>
        </w:rPr>
      </w:pPr>
    </w:p>
    <w:p w:rsidR="00B12294" w:rsidRDefault="00B12294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right"/>
      </w:pPr>
      <w:r>
        <w:t xml:space="preserve">приложение </w:t>
      </w:r>
    </w:p>
    <w:p w:rsidR="00A0385D" w:rsidRDefault="00A0385D" w:rsidP="00A0385D">
      <w:pPr>
        <w:jc w:val="right"/>
      </w:pPr>
      <w:r>
        <w:t xml:space="preserve">к постановлению Администрации </w:t>
      </w:r>
    </w:p>
    <w:p w:rsidR="00A0385D" w:rsidRDefault="00A0385D" w:rsidP="00A0385D">
      <w:pPr>
        <w:jc w:val="right"/>
      </w:pPr>
      <w:r>
        <w:t>Маркинского сельского поселения</w:t>
      </w:r>
    </w:p>
    <w:p w:rsidR="00A0385D" w:rsidRDefault="00A0385D" w:rsidP="00A0385D">
      <w:pPr>
        <w:jc w:val="right"/>
      </w:pPr>
      <w:r>
        <w:t>от</w:t>
      </w:r>
      <w:r w:rsidR="00B12294">
        <w:t>.12</w:t>
      </w:r>
      <w:r>
        <w:t>.2022 г №</w:t>
      </w:r>
      <w:r w:rsidR="00016772">
        <w:t xml:space="preserve"> </w:t>
      </w:r>
    </w:p>
    <w:p w:rsidR="00A0385D" w:rsidRDefault="00A0385D" w:rsidP="00A0385D">
      <w:r>
        <w:t>1.1.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80"/>
        <w:gridCol w:w="351"/>
        <w:gridCol w:w="6563"/>
      </w:tblGrid>
      <w:tr w:rsidR="00A0385D" w:rsidTr="00A0385D"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0385D" w:rsidRDefault="00A0385D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66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0F3BF4">
              <w:rPr>
                <w:kern w:val="2"/>
                <w:lang w:eastAsia="en-US"/>
              </w:rPr>
              <w:t>4</w:t>
            </w:r>
            <w:r w:rsidR="00AD33E8">
              <w:rPr>
                <w:kern w:val="2"/>
                <w:lang w:eastAsia="en-US"/>
              </w:rPr>
              <w:t>9,03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–16,59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</w:t>
            </w:r>
            <w:r w:rsidR="00AD33E8">
              <w:rPr>
                <w:kern w:val="2"/>
                <w:lang w:eastAsia="en-US"/>
              </w:rPr>
              <w:t>2,44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2023 году – </w:t>
            </w:r>
            <w:r w:rsidR="000F3BF4">
              <w:rPr>
                <w:kern w:val="2"/>
                <w:lang w:eastAsia="en-US"/>
              </w:rPr>
              <w:t>1</w:t>
            </w:r>
            <w:r>
              <w:rPr>
                <w:kern w:val="2"/>
                <w:lang w:eastAsia="en-US"/>
              </w:rPr>
              <w:t>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10,0*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2025 году – </w:t>
            </w:r>
            <w:r w:rsidR="00AD33E8">
              <w:rPr>
                <w:kern w:val="2"/>
                <w:lang w:eastAsia="en-US"/>
              </w:rPr>
              <w:t>1</w:t>
            </w:r>
            <w:r>
              <w:rPr>
                <w:kern w:val="2"/>
                <w:lang w:eastAsia="en-US"/>
              </w:rPr>
              <w:t>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областного бюджета – 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0,0* тыс. рублей, в том числе по годам: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местного бюджета – </w:t>
            </w:r>
          </w:p>
          <w:p w:rsidR="00A0385D" w:rsidRDefault="000F3BF4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  <w:r w:rsidR="00AD33E8">
              <w:rPr>
                <w:kern w:val="2"/>
                <w:lang w:eastAsia="en-US"/>
              </w:rPr>
              <w:t>9,03</w:t>
            </w:r>
            <w:r w:rsidR="00A0385D">
              <w:rPr>
                <w:kern w:val="2"/>
                <w:lang w:eastAsia="en-US"/>
              </w:rPr>
              <w:t xml:space="preserve"> тыс. рублей, в том числе по годам: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16,59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2022 году – </w:t>
            </w:r>
            <w:r w:rsidR="00AD33E8">
              <w:rPr>
                <w:kern w:val="2"/>
                <w:lang w:eastAsia="en-US"/>
              </w:rPr>
              <w:t>2,44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A0385D" w:rsidRDefault="000F3BF4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1</w:t>
            </w:r>
            <w:r w:rsidR="00A0385D">
              <w:rPr>
                <w:kern w:val="2"/>
                <w:lang w:eastAsia="en-US"/>
              </w:rPr>
              <w:t>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10,0* тыс. рублей;</w:t>
            </w:r>
          </w:p>
          <w:p w:rsidR="00A0385D" w:rsidRDefault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 2025 году – 10,0*</w:t>
            </w:r>
            <w:r w:rsidR="00A0385D">
              <w:rPr>
                <w:kern w:val="2"/>
                <w:lang w:eastAsia="en-US"/>
              </w:rPr>
              <w:t>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</w:t>
            </w:r>
            <w:r w:rsidR="00AD33E8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</w:t>
            </w:r>
            <w:r w:rsidR="00AD33E8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</w:t>
            </w:r>
            <w:r w:rsidR="00AD33E8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</w:t>
            </w:r>
            <w:r w:rsidR="00AD33E8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</w:t>
            </w:r>
            <w:r w:rsidR="00AD33E8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0,0* тыс. рублей, в том числе по годам: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*Объемы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A0385D" w:rsidRDefault="00A0385D" w:rsidP="00A0385D">
      <w:r>
        <w:lastRenderedPageBreak/>
        <w:t>1.2.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576"/>
        <w:gridCol w:w="247"/>
        <w:gridCol w:w="6929"/>
      </w:tblGrid>
      <w:tr w:rsidR="00A0385D" w:rsidTr="00A0385D">
        <w:tc>
          <w:tcPr>
            <w:tcW w:w="2576" w:type="dxa"/>
            <w:hideMark/>
          </w:tcPr>
          <w:p w:rsidR="00A0385D" w:rsidRDefault="00A0385D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Ресурсное обеспечение подпрограммы 1 </w:t>
            </w:r>
            <w:r>
              <w:rPr>
                <w:color w:val="000000"/>
                <w:lang w:eastAsia="en-US"/>
              </w:rPr>
              <w:t>«</w:t>
            </w:r>
            <w:r>
              <w:rPr>
                <w:bCs/>
                <w:kern w:val="2"/>
                <w:lang w:eastAsia="en-US"/>
              </w:rPr>
              <w:t>Развитие физической культуры и массового спорта на территории Маркинского сельского поселения</w:t>
            </w:r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47" w:type="dxa"/>
            <w:hideMark/>
          </w:tcPr>
          <w:p w:rsidR="00A0385D" w:rsidRDefault="00A0385D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6928" w:type="dxa"/>
            <w:hideMark/>
          </w:tcPr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 xml:space="preserve">составляет </w:t>
            </w:r>
            <w:r w:rsidR="000F3BF4">
              <w:rPr>
                <w:kern w:val="2"/>
                <w:lang w:eastAsia="en-US"/>
              </w:rPr>
              <w:t>4</w:t>
            </w:r>
            <w:r w:rsidRPr="00AD33E8">
              <w:rPr>
                <w:kern w:val="2"/>
                <w:lang w:eastAsia="en-US"/>
              </w:rPr>
              <w:t>9,03* тыс. рублей, в том числе по годам: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2019 году –16,59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2020 году –0,0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2021 году –0,0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2022 году –2,44 тыс. рублей;</w:t>
            </w:r>
          </w:p>
          <w:p w:rsidR="00AD33E8" w:rsidRPr="00AD33E8" w:rsidRDefault="000F3BF4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1</w:t>
            </w:r>
            <w:r w:rsidR="00AD33E8" w:rsidRPr="00AD33E8">
              <w:rPr>
                <w:kern w:val="2"/>
                <w:lang w:eastAsia="en-US"/>
              </w:rPr>
              <w:t>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2024 году – 10,0*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2025 году – 10,0*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2026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2027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2028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2029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2030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 xml:space="preserve">За счет средств областного бюджета – 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0,0* тыс. рублей, в том числе по годам: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2019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2020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2021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2022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lastRenderedPageBreak/>
              <w:t>в 2023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2024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2025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2026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2027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2028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2029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2030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 xml:space="preserve">За счет средств местного бюджета – </w:t>
            </w:r>
          </w:p>
          <w:p w:rsidR="00AD33E8" w:rsidRPr="00AD33E8" w:rsidRDefault="000F3BF4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  <w:r w:rsidR="00AD33E8" w:rsidRPr="00AD33E8">
              <w:rPr>
                <w:kern w:val="2"/>
                <w:lang w:eastAsia="en-US"/>
              </w:rPr>
              <w:t>9,03 тыс. рублей, в том числе по годам: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2019 году – 16,59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2020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2021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2022 году – 2,44 тыс. рублей;</w:t>
            </w:r>
          </w:p>
          <w:p w:rsidR="00AD33E8" w:rsidRPr="00AD33E8" w:rsidRDefault="000F3BF4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1</w:t>
            </w:r>
            <w:r w:rsidR="00AD33E8" w:rsidRPr="00AD33E8">
              <w:rPr>
                <w:kern w:val="2"/>
                <w:lang w:eastAsia="en-US"/>
              </w:rPr>
              <w:t>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2024 году – 10,0*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2025 году – 10,0*тыс.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2026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2027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2028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2029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2030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За счет внебюджетных средств –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0,0* тыс. рублей, в том числе по годам: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2019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2020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2021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2022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2023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2024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2025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2026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2027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2028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2029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2030 году – 0,0* тыс. рублей.</w:t>
            </w:r>
          </w:p>
          <w:p w:rsidR="00A0385D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*Объемы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A0385D" w:rsidRDefault="00A0385D" w:rsidP="00A0385D">
      <w:pPr>
        <w:sectPr w:rsidR="00A0385D">
          <w:headerReference w:type="default" r:id="rId6"/>
          <w:pgSz w:w="11906" w:h="16838"/>
          <w:pgMar w:top="1134" w:right="567" w:bottom="1134" w:left="1701" w:header="709" w:footer="709" w:gutter="0"/>
          <w:cols w:space="720"/>
        </w:sectPr>
      </w:pPr>
    </w:p>
    <w:p w:rsidR="000F3BF4" w:rsidRDefault="000F3BF4" w:rsidP="000F3BF4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0F3BF4" w:rsidRDefault="000F3BF4" w:rsidP="000F3BF4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0F3BF4" w:rsidRDefault="000F3BF4" w:rsidP="000F3BF4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A0385D" w:rsidRDefault="00A0385D" w:rsidP="00A0385D">
      <w:pPr>
        <w:jc w:val="center"/>
        <w:rPr>
          <w:kern w:val="2"/>
        </w:rPr>
      </w:pPr>
      <w:r>
        <w:rPr>
          <w:kern w:val="2"/>
        </w:rPr>
        <w:t>РАСХОДЫ</w:t>
      </w:r>
    </w:p>
    <w:p w:rsidR="00A0385D" w:rsidRDefault="00A0385D" w:rsidP="00A0385D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A0385D" w:rsidRDefault="00A0385D" w:rsidP="00A0385D">
      <w:pPr>
        <w:jc w:val="center"/>
        <w:rPr>
          <w:bCs/>
          <w:kern w:val="2"/>
        </w:rPr>
      </w:pPr>
      <w:r>
        <w:rPr>
          <w:bCs/>
          <w:kern w:val="2"/>
        </w:rPr>
        <w:t>«</w:t>
      </w:r>
      <w:r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A0385D" w:rsidRDefault="00A0385D" w:rsidP="00A0385D">
      <w:pPr>
        <w:jc w:val="center"/>
        <w:rPr>
          <w:kern w:val="2"/>
        </w:rPr>
      </w:pPr>
    </w:p>
    <w:tbl>
      <w:tblPr>
        <w:tblW w:w="15210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51"/>
        <w:gridCol w:w="1560"/>
        <w:gridCol w:w="568"/>
        <w:gridCol w:w="709"/>
        <w:gridCol w:w="567"/>
        <w:gridCol w:w="425"/>
        <w:gridCol w:w="851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</w:tblGrid>
      <w:tr w:rsidR="00A0385D" w:rsidTr="00A0385D">
        <w:trPr>
          <w:trHeight w:val="672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Номер и наименование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  <w:sz w:val="22"/>
                <w:szCs w:val="22"/>
                <w:lang w:eastAsia="en-US"/>
              </w:rPr>
              <w:t>мероприятия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Ответственный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исполнитель, соисполнитель, участники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Код бюджетной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Объем расходов, всего*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 w:rsidP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 w:rsidR="00B12294">
              <w:rPr>
                <w:color w:val="000000"/>
                <w:sz w:val="22"/>
                <w:szCs w:val="22"/>
                <w:lang w:eastAsia="en-US"/>
              </w:rPr>
              <w:t>муниципальной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программы </w:t>
            </w:r>
          </w:p>
        </w:tc>
      </w:tr>
      <w:tr w:rsidR="00A0385D" w:rsidTr="00A0385D">
        <w:trPr>
          <w:trHeight w:val="903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 w:rsidP="00AD33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2030*</w:t>
            </w:r>
          </w:p>
        </w:tc>
      </w:tr>
    </w:tbl>
    <w:p w:rsidR="00A0385D" w:rsidRDefault="00A0385D" w:rsidP="00A0385D">
      <w:pPr>
        <w:rPr>
          <w:sz w:val="22"/>
          <w:szCs w:val="22"/>
        </w:rPr>
      </w:pPr>
    </w:p>
    <w:tbl>
      <w:tblPr>
        <w:tblW w:w="15210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49"/>
        <w:gridCol w:w="1562"/>
        <w:gridCol w:w="568"/>
        <w:gridCol w:w="709"/>
        <w:gridCol w:w="567"/>
        <w:gridCol w:w="425"/>
        <w:gridCol w:w="851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</w:tblGrid>
      <w:tr w:rsidR="00A0385D" w:rsidTr="005F316C">
        <w:trPr>
          <w:trHeight w:val="156"/>
          <w:tblHeader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19</w:t>
            </w:r>
          </w:p>
        </w:tc>
      </w:tr>
      <w:tr w:rsidR="00AD33E8" w:rsidTr="005F316C">
        <w:trPr>
          <w:trHeight w:val="321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E8" w:rsidRDefault="00AD33E8">
            <w:pPr>
              <w:spacing w:line="276" w:lineRule="auto"/>
              <w:rPr>
                <w:bCs/>
                <w:kern w:val="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Cs/>
                <w:sz w:val="22"/>
                <w:szCs w:val="22"/>
                <w:lang w:eastAsia="en-US"/>
              </w:rPr>
              <w:t>Развитие физической культуры и спорта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33E8" w:rsidRDefault="00AD33E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AD33E8" w:rsidRDefault="00AD33E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33E8" w:rsidRDefault="00AD33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33E8" w:rsidRDefault="00AD33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33E8" w:rsidRDefault="00AD33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33E8" w:rsidRDefault="00AD33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D33E8" w:rsidRPr="00B12294" w:rsidRDefault="000F3BF4">
            <w:pPr>
              <w:spacing w:line="276" w:lineRule="auto"/>
              <w:ind w:right="-96"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</w:t>
            </w:r>
            <w:r w:rsidR="00B12294" w:rsidRPr="00B12294">
              <w:rPr>
                <w:bCs/>
                <w:color w:val="000000"/>
                <w:sz w:val="22"/>
                <w:szCs w:val="22"/>
                <w:lang w:eastAsia="en-US"/>
              </w:rPr>
              <w:t>9,03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Pr="00B12294" w:rsidRDefault="00AD33E8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Pr="00B12294" w:rsidRDefault="00AD33E8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Pr="00B12294" w:rsidRDefault="00AD33E8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Pr="00B12294" w:rsidRDefault="00AD33E8" w:rsidP="00AD33E8">
            <w:pPr>
              <w:jc w:val="center"/>
            </w:pPr>
            <w:r w:rsidRPr="00B12294">
              <w:rPr>
                <w:sz w:val="22"/>
                <w:szCs w:val="22"/>
              </w:rPr>
              <w:t>2,44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Pr="00B12294" w:rsidRDefault="000F3BF4">
            <w:pPr>
              <w:spacing w:line="276" w:lineRule="auto"/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  <w:r w:rsidR="00AD33E8" w:rsidRPr="00B12294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Pr="00B12294" w:rsidRDefault="00AD33E8">
            <w:pPr>
              <w:spacing w:line="276" w:lineRule="auto"/>
              <w:ind w:hanging="51"/>
              <w:jc w:val="center"/>
              <w:rPr>
                <w:bCs/>
                <w:color w:val="000000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Default="00AD33E8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Default="00AD33E8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Default="00AD33E8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Default="00AD33E8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Default="00AD33E8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Default="00AD33E8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B12294" w:rsidTr="005F316C">
        <w:trPr>
          <w:trHeight w:val="321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94" w:rsidRDefault="00B12294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МСП*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0F3BF4" w:rsidP="00B12294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B12294" w:rsidRPr="00B12294">
              <w:rPr>
                <w:sz w:val="22"/>
                <w:szCs w:val="22"/>
              </w:rPr>
              <w:t>9,03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 w:rsidP="00AD33E8">
            <w:pPr>
              <w:jc w:val="center"/>
            </w:pPr>
            <w:r w:rsidRPr="00B12294">
              <w:rPr>
                <w:sz w:val="22"/>
                <w:szCs w:val="22"/>
              </w:rPr>
              <w:t>2,44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0F3BF4">
            <w:pPr>
              <w:spacing w:line="276" w:lineRule="auto"/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  <w:r w:rsidR="00B12294" w:rsidRPr="00B12294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ind w:hanging="51"/>
              <w:jc w:val="center"/>
              <w:rPr>
                <w:bCs/>
                <w:color w:val="000000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B12294" w:rsidTr="005F316C">
        <w:trPr>
          <w:trHeight w:val="424"/>
        </w:trPr>
        <w:tc>
          <w:tcPr>
            <w:tcW w:w="24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rPr>
                <w:bCs/>
                <w:i/>
                <w:color w:val="000000"/>
                <w:lang w:eastAsia="en-US"/>
              </w:rPr>
            </w:pPr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>Подпрограмма 1.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>Развитие физической культуры и массового спорта на территории Маркинского сельского поселения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B12294" w:rsidRDefault="00B1229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0F3BF4" w:rsidP="00B12294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B12294" w:rsidRPr="00B12294">
              <w:rPr>
                <w:sz w:val="22"/>
                <w:szCs w:val="22"/>
              </w:rPr>
              <w:t>9,03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 w:rsidP="00AD33E8">
            <w:pPr>
              <w:jc w:val="center"/>
            </w:pPr>
            <w:r w:rsidRPr="00B12294">
              <w:rPr>
                <w:sz w:val="22"/>
                <w:szCs w:val="22"/>
              </w:rPr>
              <w:t>2,44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B12294"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12294" w:rsidTr="005F316C">
        <w:trPr>
          <w:trHeight w:val="703"/>
        </w:trPr>
        <w:tc>
          <w:tcPr>
            <w:tcW w:w="24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294" w:rsidRDefault="00B12294">
            <w:pPr>
              <w:rPr>
                <w:bCs/>
                <w:i/>
                <w:color w:val="000000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0F3BF4" w:rsidP="00B12294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B12294" w:rsidRPr="00B12294">
              <w:rPr>
                <w:sz w:val="22"/>
                <w:szCs w:val="22"/>
              </w:rPr>
              <w:t>9,03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 w:rsidP="00AD33E8">
            <w:pPr>
              <w:jc w:val="center"/>
            </w:pPr>
            <w:r w:rsidRPr="00B12294">
              <w:rPr>
                <w:sz w:val="22"/>
                <w:szCs w:val="22"/>
              </w:rPr>
              <w:t>2,44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B12294"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12294" w:rsidTr="005F316C">
        <w:trPr>
          <w:trHeight w:val="714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 ОМ 1.1. </w:t>
            </w:r>
            <w:r>
              <w:rPr>
                <w:kern w:val="2"/>
                <w:sz w:val="22"/>
                <w:szCs w:val="22"/>
                <w:lang w:eastAsia="en-US"/>
              </w:rPr>
              <w:t>Физкультурные и массовые спортивные мероприятия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12294" w:rsidRDefault="00B12294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0F3BF4" w:rsidP="00B12294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B12294" w:rsidRPr="00B12294">
              <w:rPr>
                <w:sz w:val="22"/>
                <w:szCs w:val="22"/>
              </w:rPr>
              <w:t>9,03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2,44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B12294"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5F316C">
        <w:trPr>
          <w:trHeight w:val="672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ОМ 1.2. </w:t>
            </w:r>
            <w:r>
              <w:rPr>
                <w:sz w:val="22"/>
                <w:szCs w:val="22"/>
                <w:lang w:eastAsia="en-US"/>
              </w:rPr>
              <w:t>Организационно- методическая и разъяснительная работа в области популяризации физической культуры и спорта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5F316C">
        <w:trPr>
          <w:trHeight w:val="756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>Развитие инфраструктуры спорта в Маркинском сельском поселении»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5F316C">
        <w:trPr>
          <w:trHeight w:val="689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5F316C">
        <w:trPr>
          <w:trHeight w:val="649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ОМ.2.1. Мероприятия по созданию сети спортивных сооружений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:rsidR="00A0385D" w:rsidRDefault="00A0385D" w:rsidP="00A0385D">
      <w:pPr>
        <w:tabs>
          <w:tab w:val="left" w:pos="709"/>
        </w:tabs>
        <w:ind w:left="720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* Здесь и далее сокращение МСП - Маркинское сельское поселение</w:t>
      </w:r>
    </w:p>
    <w:p w:rsidR="00A0385D" w:rsidRDefault="00A0385D" w:rsidP="00A0385D">
      <w:pPr>
        <w:tabs>
          <w:tab w:val="left" w:pos="709"/>
        </w:tabs>
        <w:jc w:val="right"/>
        <w:rPr>
          <w:kern w:val="2"/>
          <w:sz w:val="22"/>
          <w:szCs w:val="22"/>
        </w:rPr>
      </w:pPr>
    </w:p>
    <w:p w:rsidR="00A0385D" w:rsidRDefault="00A0385D" w:rsidP="00A0385D">
      <w:pPr>
        <w:tabs>
          <w:tab w:val="left" w:pos="709"/>
        </w:tabs>
        <w:rPr>
          <w:kern w:val="2"/>
          <w:sz w:val="22"/>
          <w:szCs w:val="2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jc w:val="right"/>
        <w:rPr>
          <w:kern w:val="2"/>
        </w:rPr>
      </w:pPr>
    </w:p>
    <w:p w:rsidR="000F3BF4" w:rsidRDefault="000F3BF4" w:rsidP="000F3BF4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0F3BF4" w:rsidRDefault="000F3BF4" w:rsidP="000F3BF4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0F3BF4" w:rsidRDefault="000F3BF4" w:rsidP="000F3BF4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A0385D" w:rsidRDefault="00A0385D" w:rsidP="00A0385D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A0385D" w:rsidRDefault="00A0385D" w:rsidP="00A0385D">
      <w:pPr>
        <w:jc w:val="center"/>
        <w:rPr>
          <w:bCs/>
          <w:kern w:val="2"/>
        </w:rPr>
      </w:pPr>
      <w:r>
        <w:t xml:space="preserve">на реализацию муниципальной программы </w:t>
      </w:r>
      <w:r>
        <w:rPr>
          <w:bCs/>
          <w:kern w:val="2"/>
        </w:rPr>
        <w:t>«</w:t>
      </w:r>
      <w:r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A0385D" w:rsidRDefault="00A0385D" w:rsidP="00A0385D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488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69"/>
        <w:gridCol w:w="2872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A0385D" w:rsidTr="00A0385D">
        <w:trPr>
          <w:trHeight w:val="300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 w:rsidP="00B122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z w:val="22"/>
                <w:szCs w:val="22"/>
                <w:lang w:eastAsia="en-US"/>
              </w:rPr>
              <w:br/>
            </w:r>
            <w:r w:rsidR="00B12294">
              <w:rPr>
                <w:sz w:val="22"/>
                <w:szCs w:val="22"/>
                <w:lang w:eastAsia="en-US"/>
              </w:rPr>
              <w:t>муниципальной</w:t>
            </w:r>
            <w:r>
              <w:rPr>
                <w:sz w:val="22"/>
                <w:szCs w:val="22"/>
                <w:lang w:eastAsia="en-US"/>
              </w:rPr>
              <w:t xml:space="preserve"> программы, номер и наименование подпрограммы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Источники</w:t>
            </w:r>
          </w:p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расходов всего*</w:t>
            </w:r>
            <w:r>
              <w:rPr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по годам реализации</w:t>
            </w:r>
          </w:p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муниципальной программы</w:t>
            </w:r>
          </w:p>
        </w:tc>
      </w:tr>
      <w:tr w:rsidR="00A0385D" w:rsidTr="00A0385D">
        <w:trPr>
          <w:cantSplit/>
          <w:trHeight w:val="1254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 w:rsidP="000F3BF4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 w:rsidP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tabs>
                <w:tab w:val="left" w:pos="884"/>
              </w:tabs>
              <w:spacing w:line="276" w:lineRule="auto"/>
              <w:ind w:lef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2030*</w:t>
            </w:r>
          </w:p>
        </w:tc>
      </w:tr>
    </w:tbl>
    <w:p w:rsidR="00A0385D" w:rsidRDefault="00A0385D" w:rsidP="00A0385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48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66"/>
        <w:gridCol w:w="2975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A0385D" w:rsidTr="00A0385D">
        <w:trPr>
          <w:trHeight w:val="31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</w:t>
            </w:r>
          </w:p>
          <w:p w:rsidR="00A0385D" w:rsidRDefault="00A0385D">
            <w:pPr>
              <w:spacing w:line="276" w:lineRule="auto"/>
              <w:rPr>
                <w:bCs/>
                <w:kern w:val="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Cs/>
                <w:sz w:val="22"/>
                <w:szCs w:val="22"/>
                <w:lang w:eastAsia="en-US"/>
              </w:rPr>
              <w:t>Развитие физической культуры и спорта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0F3BF4" w:rsidP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A0385D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A0385D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4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53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9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Подпрограмма 1. «</w:t>
            </w:r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 xml:space="preserve">Развитие физической </w:t>
            </w:r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lastRenderedPageBreak/>
              <w:t>культуры и массового спорта на территории Маркинского сельского поселения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A0385D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A0385D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6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Подпрограмма 2.</w:t>
            </w:r>
          </w:p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>Развитие инфраструктуры спорта в Маркинском сельском поселении»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50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:rsidR="00A0385D" w:rsidRDefault="00A0385D" w:rsidP="00A0385D">
      <w:pPr>
        <w:rPr>
          <w:sz w:val="22"/>
          <w:szCs w:val="22"/>
        </w:rPr>
        <w:sectPr w:rsidR="00A0385D" w:rsidSect="00A0385D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A0385D" w:rsidRDefault="00A0385D" w:rsidP="00A0385D">
      <w:pPr>
        <w:rPr>
          <w:sz w:val="22"/>
          <w:szCs w:val="22"/>
        </w:rPr>
      </w:pPr>
    </w:p>
    <w:p w:rsidR="00A0385D" w:rsidRDefault="00A0385D" w:rsidP="00A0385D"/>
    <w:p w:rsidR="007C5656" w:rsidRDefault="007C5656"/>
    <w:sectPr w:rsidR="007C5656" w:rsidSect="00D974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AA0" w:rsidRDefault="00CA5AA0" w:rsidP="00A0385D">
      <w:r>
        <w:separator/>
      </w:r>
    </w:p>
  </w:endnote>
  <w:endnote w:type="continuationSeparator" w:id="1">
    <w:p w:rsidR="00CA5AA0" w:rsidRDefault="00CA5AA0" w:rsidP="00A03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AA0" w:rsidRDefault="00CA5AA0" w:rsidP="00A0385D">
      <w:r>
        <w:separator/>
      </w:r>
    </w:p>
  </w:footnote>
  <w:footnote w:type="continuationSeparator" w:id="1">
    <w:p w:rsidR="00CA5AA0" w:rsidRDefault="00CA5AA0" w:rsidP="00A03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A7D" w:rsidRPr="00A0385D" w:rsidRDefault="004B7A7D">
    <w:pPr>
      <w:pStyle w:val="a3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85D"/>
    <w:rsid w:val="00016772"/>
    <w:rsid w:val="00084EDA"/>
    <w:rsid w:val="000C2ECD"/>
    <w:rsid w:val="000F3BF4"/>
    <w:rsid w:val="00183378"/>
    <w:rsid w:val="001F120D"/>
    <w:rsid w:val="002206F8"/>
    <w:rsid w:val="002967F5"/>
    <w:rsid w:val="00301AC0"/>
    <w:rsid w:val="003B11D3"/>
    <w:rsid w:val="00422448"/>
    <w:rsid w:val="0045501C"/>
    <w:rsid w:val="00491692"/>
    <w:rsid w:val="004B7A7D"/>
    <w:rsid w:val="005F316C"/>
    <w:rsid w:val="00650B87"/>
    <w:rsid w:val="00792021"/>
    <w:rsid w:val="007B3323"/>
    <w:rsid w:val="007B683C"/>
    <w:rsid w:val="007C5656"/>
    <w:rsid w:val="00A0385D"/>
    <w:rsid w:val="00AD33E8"/>
    <w:rsid w:val="00B12294"/>
    <w:rsid w:val="00B428B1"/>
    <w:rsid w:val="00C60131"/>
    <w:rsid w:val="00CA5AA0"/>
    <w:rsid w:val="00D9747B"/>
    <w:rsid w:val="00E417A7"/>
    <w:rsid w:val="00E9132D"/>
    <w:rsid w:val="00F22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8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038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0385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0385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385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A0385D"/>
    <w:pPr>
      <w:ind w:left="720"/>
      <w:contextualSpacing/>
    </w:pPr>
  </w:style>
  <w:style w:type="paragraph" w:customStyle="1" w:styleId="1">
    <w:name w:val="Заголовок1"/>
    <w:basedOn w:val="a"/>
    <w:next w:val="a7"/>
    <w:rsid w:val="00A0385D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c">
    <w:name w:val="Strong"/>
    <w:basedOn w:val="a0"/>
    <w:qFormat/>
    <w:rsid w:val="00A038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8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038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0385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0385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385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A0385D"/>
    <w:pPr>
      <w:ind w:left="720"/>
      <w:contextualSpacing/>
    </w:pPr>
  </w:style>
  <w:style w:type="paragraph" w:customStyle="1" w:styleId="1">
    <w:name w:val="Заголовок1"/>
    <w:basedOn w:val="a"/>
    <w:next w:val="a7"/>
    <w:rsid w:val="00A0385D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c">
    <w:name w:val="Strong"/>
    <w:basedOn w:val="a0"/>
    <w:qFormat/>
    <w:rsid w:val="00A038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2022-12-29T05:08:00Z</cp:lastPrinted>
  <dcterms:created xsi:type="dcterms:W3CDTF">2022-12-12T06:46:00Z</dcterms:created>
  <dcterms:modified xsi:type="dcterms:W3CDTF">2022-12-29T12:04:00Z</dcterms:modified>
</cp:coreProperties>
</file>