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7E89" w:rsidP="00007E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07E89">
        <w:rPr>
          <w:rFonts w:ascii="Times New Roman" w:hAnsi="Times New Roman" w:cs="Times New Roman"/>
        </w:rPr>
        <w:t>ГБУ РО «ЦРБ» в Цимлянском районе</w:t>
      </w:r>
    </w:p>
    <w:p w:rsidR="00007E89" w:rsidRDefault="00007E89" w:rsidP="00007E8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Санитарно-просветительная листовка</w:t>
      </w:r>
    </w:p>
    <w:p w:rsidR="00007E89" w:rsidRDefault="00007E89" w:rsidP="00007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E89">
        <w:rPr>
          <w:rFonts w:ascii="Times New Roman" w:hAnsi="Times New Roman" w:cs="Times New Roman"/>
          <w:b/>
          <w:sz w:val="28"/>
          <w:szCs w:val="28"/>
        </w:rPr>
        <w:t>«ЛИХОРАДКА ЗАПАДНОГО НИЛА»</w:t>
      </w:r>
    </w:p>
    <w:p w:rsidR="00007E89" w:rsidRDefault="00007E89" w:rsidP="00007E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E89" w:rsidRDefault="00007E89" w:rsidP="00007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E89">
        <w:rPr>
          <w:rFonts w:ascii="Times New Roman" w:hAnsi="Times New Roman" w:cs="Times New Roman"/>
          <w:sz w:val="28"/>
          <w:szCs w:val="28"/>
        </w:rPr>
        <w:t xml:space="preserve">В августе 2023г. в Цимлянском районе был зарегистрирован лабораторно подтверждённый </w:t>
      </w:r>
      <w:r>
        <w:rPr>
          <w:rFonts w:ascii="Times New Roman" w:hAnsi="Times New Roman" w:cs="Times New Roman"/>
          <w:sz w:val="28"/>
          <w:szCs w:val="28"/>
        </w:rPr>
        <w:t>случай заболевания жительницы города</w:t>
      </w:r>
      <w:r w:rsidRPr="00007E89">
        <w:rPr>
          <w:rFonts w:ascii="Times New Roman" w:hAnsi="Times New Roman" w:cs="Times New Roman"/>
          <w:sz w:val="28"/>
          <w:szCs w:val="28"/>
        </w:rPr>
        <w:t xml:space="preserve"> Цимлянска Лихорадкой Западного Нила.</w:t>
      </w:r>
      <w:r>
        <w:rPr>
          <w:rFonts w:ascii="Times New Roman" w:hAnsi="Times New Roman" w:cs="Times New Roman"/>
          <w:sz w:val="28"/>
          <w:szCs w:val="28"/>
        </w:rPr>
        <w:t xml:space="preserve"> Больная отмечала неоднократные укусы комарами. Данный случай закончился благополучно.</w:t>
      </w:r>
    </w:p>
    <w:p w:rsidR="00007E89" w:rsidRDefault="00007E89" w:rsidP="00007E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7E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Лихорадка Западного Нила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</w:t>
      </w:r>
      <w:proofErr w:type="gramStart"/>
      <w:r w:rsidRPr="00007E89">
        <w:rPr>
          <w:rFonts w:ascii="Times New Roman" w:hAnsi="Times New Roman" w:cs="Times New Roman"/>
          <w:sz w:val="28"/>
          <w:szCs w:val="28"/>
          <w:shd w:val="clear" w:color="auto" w:fill="FFFFFF"/>
        </w:rPr>
        <w:t>острое</w:t>
      </w:r>
      <w:proofErr w:type="gramEnd"/>
      <w:r w:rsidRPr="00007E8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" w:tooltip="Трансмиссивные болезни" w:history="1">
        <w:r w:rsidRPr="00007E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трансмиссивное</w:t>
        </w:r>
      </w:hyperlink>
      <w:r w:rsidRPr="00007E8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tooltip="Инфекционное заболевание" w:history="1">
        <w:r w:rsidRPr="00007E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инфекционное</w:t>
        </w:r>
      </w:hyperlink>
      <w:r w:rsidRPr="00007E8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07E89" w:rsidRPr="008C5783" w:rsidRDefault="00007E89" w:rsidP="00007E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7E8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6" w:tooltip="Вирусное заболевание" w:history="1">
        <w:r w:rsidRPr="00007E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вирусное</w:t>
        </w:r>
      </w:hyperlink>
      <w:r w:rsidRPr="00007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заболевание, передающееся комарами и протекающее с </w:t>
      </w:r>
      <w:proofErr w:type="spellStart"/>
      <w:r w:rsidRPr="00007E89">
        <w:rPr>
          <w:rFonts w:ascii="Times New Roman" w:hAnsi="Times New Roman" w:cs="Times New Roman"/>
          <w:sz w:val="28"/>
          <w:szCs w:val="28"/>
          <w:shd w:val="clear" w:color="auto" w:fill="FFFFFF"/>
        </w:rPr>
        <w:t>полиаде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07E89">
        <w:rPr>
          <w:rFonts w:ascii="Times New Roman" w:hAnsi="Times New Roman" w:cs="Times New Roman"/>
          <w:sz w:val="28"/>
          <w:szCs w:val="28"/>
          <w:shd w:val="clear" w:color="auto" w:fill="FFFFFF"/>
        </w:rPr>
        <w:t>нитом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(множественным увеличением лимфатических узлов), </w:t>
      </w:r>
      <w:r w:rsidRPr="00007E89">
        <w:rPr>
          <w:rFonts w:ascii="Times New Roman" w:hAnsi="Times New Roman" w:cs="Times New Roman"/>
          <w:sz w:val="28"/>
          <w:szCs w:val="28"/>
          <w:shd w:val="clear" w:color="auto" w:fill="FFFFFF"/>
        </w:rPr>
        <w:t>высыпаниями на коже и серозным воспалением мозговых оболочек, иногда — </w:t>
      </w:r>
      <w:proofErr w:type="spellStart"/>
      <w:r w:rsidRPr="00007E89">
        <w:rPr>
          <w:rFonts w:ascii="Times New Roman" w:hAnsi="Times New Roman" w:cs="Times New Roman"/>
          <w:sz w:val="28"/>
          <w:szCs w:val="28"/>
        </w:rPr>
        <w:fldChar w:fldCharType="begin"/>
      </w:r>
      <w:r w:rsidRPr="00007E89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"https://ru.wikipedia.org/wiki/%D0%9C%D0%B5%D0%BD%D0%B8%D0%BD%D0%B3%D0%BE%D1%8D%D0%BD%D1%86%D0%B5%D1%84%D0%B0%D0%BB%D0%B8%D1%82" \o "Менингоэнцефалит" </w:instrText>
      </w:r>
      <w:r w:rsidRPr="00007E89">
        <w:rPr>
          <w:rFonts w:ascii="Times New Roman" w:hAnsi="Times New Roman" w:cs="Times New Roman"/>
          <w:sz w:val="28"/>
          <w:szCs w:val="28"/>
        </w:rPr>
        <w:fldChar w:fldCharType="separate"/>
      </w:r>
      <w:r w:rsidRPr="00007E8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менингоэн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-</w:t>
      </w:r>
      <w:r w:rsidRPr="00007E8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цефалитом</w:t>
      </w:r>
      <w:proofErr w:type="spellEnd"/>
      <w:r w:rsidRPr="00007E89">
        <w:rPr>
          <w:rFonts w:ascii="Times New Roman" w:hAnsi="Times New Roman" w:cs="Times New Roman"/>
          <w:sz w:val="28"/>
          <w:szCs w:val="28"/>
        </w:rPr>
        <w:fldChar w:fldCharType="end"/>
      </w:r>
      <w:r w:rsidRPr="00007E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C5783" w:rsidRPr="008C578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8C5783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5940425" cy="3712922"/>
            <wp:effectExtent l="19050" t="0" r="3175" b="0"/>
            <wp:docPr id="1" name="Рисунок 1" descr="C:\Users\user\Desktop\Puti-cirkulyacii-Lihoradki-Zapadnogo-N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uti-cirkulyacii-Lihoradki-Zapadnogo-Nil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E89" w:rsidRDefault="00007E89" w:rsidP="00007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07E8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 России верифицированный клинический диагноз лихорадки Западного Нила впервые был поставлен в 1999 году, поэтому более или менее надёжная оценка летальности может быть основана на данных эпидемической вспышки 1999 </w:t>
      </w:r>
      <w:r w:rsidRPr="00007E89">
        <w:rPr>
          <w:rFonts w:ascii="Times New Roman" w:hAnsi="Times New Roman" w:cs="Times New Roman"/>
          <w:sz w:val="28"/>
          <w:szCs w:val="28"/>
          <w:shd w:val="clear" w:color="auto" w:fill="FFFFFF"/>
        </w:rPr>
        <w:t>года на </w:t>
      </w:r>
      <w:hyperlink r:id="rId8" w:tooltip="Юг России" w:history="1">
        <w:r w:rsidRPr="00007E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юге России</w:t>
        </w:r>
      </w:hyperlink>
      <w:r w:rsidRPr="00007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Киргизии: 492 </w:t>
      </w:r>
      <w:proofErr w:type="spellStart"/>
      <w:r w:rsidRPr="00007E89">
        <w:rPr>
          <w:rFonts w:ascii="Times New Roman" w:hAnsi="Times New Roman" w:cs="Times New Roman"/>
          <w:sz w:val="28"/>
          <w:szCs w:val="28"/>
          <w:shd w:val="clear" w:color="auto" w:fill="FFFFFF"/>
        </w:rPr>
        <w:t>серологически</w:t>
      </w:r>
      <w:proofErr w:type="spellEnd"/>
      <w:r w:rsidRPr="00007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подтверждённых случая, летальность 7,32 %. Вспышка 2010 года на территории </w:t>
      </w:r>
      <w:hyperlink r:id="rId9" w:tooltip="Волгоградская область" w:history="1">
        <w:r w:rsidRPr="00007E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Волгоградской области</w:t>
        </w:r>
      </w:hyperlink>
      <w:r w:rsidRPr="00007E89">
        <w:rPr>
          <w:rFonts w:ascii="Times New Roman" w:hAnsi="Times New Roman" w:cs="Times New Roman"/>
          <w:sz w:val="28"/>
          <w:szCs w:val="28"/>
          <w:shd w:val="clear" w:color="auto" w:fill="FFFFFF"/>
        </w:rPr>
        <w:t>: на 5 октября 2010 года 409 заболевших (за период с 1999 по</w:t>
      </w:r>
      <w:proofErr w:type="gramEnd"/>
      <w:r w:rsidRPr="00007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2012 годы от последствий вируса умерло 59 человек), </w:t>
      </w:r>
      <w:hyperlink r:id="rId10" w:tooltip="Ростовская область" w:history="1">
        <w:r w:rsidRPr="00007E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Ростовская область</w:t>
        </w:r>
      </w:hyperlink>
      <w:r w:rsidRPr="00007E89">
        <w:rPr>
          <w:rFonts w:ascii="Times New Roman" w:hAnsi="Times New Roman" w:cs="Times New Roman"/>
          <w:sz w:val="28"/>
          <w:szCs w:val="28"/>
          <w:shd w:val="clear" w:color="auto" w:fill="FFFFFF"/>
        </w:rPr>
        <w:t> (станица </w:t>
      </w:r>
      <w:hyperlink r:id="rId11" w:tooltip="Обливская" w:history="1">
        <w:r w:rsidRPr="00007E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Обливская</w:t>
        </w:r>
      </w:hyperlink>
      <w:r w:rsidRPr="00007E89">
        <w:rPr>
          <w:rFonts w:ascii="Times New Roman" w:hAnsi="Times New Roman" w:cs="Times New Roman"/>
          <w:sz w:val="28"/>
          <w:szCs w:val="28"/>
          <w:shd w:val="clear" w:color="auto" w:fill="FFFFFF"/>
        </w:rPr>
        <w:t> — 100 заболевших, умерло — 5), </w:t>
      </w:r>
      <w:hyperlink r:id="rId12" w:tooltip="Астраханская область" w:history="1">
        <w:r w:rsidRPr="00007E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Астраханская область</w:t>
        </w:r>
      </w:hyperlink>
      <w:r w:rsidRPr="00007E89">
        <w:rPr>
          <w:rFonts w:ascii="Times New Roman" w:hAnsi="Times New Roman" w:cs="Times New Roman"/>
          <w:sz w:val="28"/>
          <w:szCs w:val="28"/>
          <w:shd w:val="clear" w:color="auto" w:fill="FFFFFF"/>
        </w:rPr>
        <w:t>. За 2013 год в России зарегистрирован 191 случай в 16 регионах, летальность — 1,5 %.</w:t>
      </w:r>
    </w:p>
    <w:p w:rsidR="00007E89" w:rsidRPr="008C5783" w:rsidRDefault="00007E89" w:rsidP="008C578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C5783">
        <w:rPr>
          <w:sz w:val="28"/>
          <w:szCs w:val="28"/>
        </w:rPr>
        <w:t>Заболевание начинается остро с быстрого п</w:t>
      </w:r>
      <w:r w:rsidR="008C5783">
        <w:rPr>
          <w:sz w:val="28"/>
          <w:szCs w:val="28"/>
        </w:rPr>
        <w:t>овышения температуры тела до 38-</w:t>
      </w:r>
      <w:r w:rsidRPr="008C5783">
        <w:rPr>
          <w:sz w:val="28"/>
          <w:szCs w:val="28"/>
        </w:rPr>
        <w:t>40 °C, сопровождающегося </w:t>
      </w:r>
      <w:hyperlink r:id="rId13" w:tooltip="Озноб" w:history="1">
        <w:r w:rsidRPr="008C5783">
          <w:rPr>
            <w:rStyle w:val="a3"/>
            <w:color w:val="auto"/>
            <w:sz w:val="28"/>
            <w:szCs w:val="28"/>
            <w:u w:val="none"/>
          </w:rPr>
          <w:t>ознобом</w:t>
        </w:r>
      </w:hyperlink>
      <w:r w:rsidRPr="008C5783">
        <w:rPr>
          <w:sz w:val="28"/>
          <w:szCs w:val="28"/>
        </w:rPr>
        <w:t xml:space="preserve">. У некоторых больных повышению температуры тела предшествуют кратковременные явления в виде общей слабости, понижения аппетита, усталости, чувства напряжения в </w:t>
      </w:r>
      <w:r w:rsidRPr="008C5783">
        <w:rPr>
          <w:sz w:val="28"/>
          <w:szCs w:val="28"/>
        </w:rPr>
        <w:lastRenderedPageBreak/>
        <w:t>мышцах, особенно в икроножных, потливости, головных болей.</w:t>
      </w:r>
      <w:proofErr w:type="gramEnd"/>
      <w:r w:rsidRPr="008C5783">
        <w:rPr>
          <w:sz w:val="28"/>
          <w:szCs w:val="28"/>
        </w:rPr>
        <w:t xml:space="preserve"> Лихорадочный </w:t>
      </w:r>
      <w:r w:rsidR="008C5783">
        <w:rPr>
          <w:sz w:val="28"/>
          <w:szCs w:val="28"/>
        </w:rPr>
        <w:t>период продолжается в среднем 5-</w:t>
      </w:r>
      <w:r w:rsidRPr="008C5783">
        <w:rPr>
          <w:sz w:val="28"/>
          <w:szCs w:val="28"/>
        </w:rPr>
        <w:t>7 дней, хо</w:t>
      </w:r>
      <w:r w:rsidR="008C5783">
        <w:rPr>
          <w:sz w:val="28"/>
          <w:szCs w:val="28"/>
        </w:rPr>
        <w:t>тя может быть и очень коротким  1-</w:t>
      </w:r>
      <w:r w:rsidRPr="008C5783">
        <w:rPr>
          <w:sz w:val="28"/>
          <w:szCs w:val="28"/>
        </w:rPr>
        <w:t xml:space="preserve">2 дня. Температурная кривая в типичных случаях носит </w:t>
      </w:r>
      <w:proofErr w:type="spellStart"/>
      <w:r w:rsidRPr="008C5783">
        <w:rPr>
          <w:sz w:val="28"/>
          <w:szCs w:val="28"/>
        </w:rPr>
        <w:t>ремиттирующий</w:t>
      </w:r>
      <w:proofErr w:type="spellEnd"/>
      <w:r w:rsidRPr="008C5783">
        <w:rPr>
          <w:sz w:val="28"/>
          <w:szCs w:val="28"/>
        </w:rPr>
        <w:t xml:space="preserve"> характер с периодическими ознобами и повышенной потливостью, не приносящей больным улучшения самочувствия.</w:t>
      </w:r>
    </w:p>
    <w:p w:rsidR="00007E89" w:rsidRDefault="00007E89" w:rsidP="008C578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5783">
        <w:rPr>
          <w:sz w:val="28"/>
          <w:szCs w:val="28"/>
        </w:rPr>
        <w:t>Заболевание характеризуется резко выраженными явлениями общей </w:t>
      </w:r>
      <w:hyperlink r:id="rId14" w:tooltip="Интоксикация" w:history="1">
        <w:r w:rsidRPr="008C5783">
          <w:rPr>
            <w:rStyle w:val="a3"/>
            <w:color w:val="auto"/>
            <w:sz w:val="28"/>
            <w:szCs w:val="28"/>
            <w:u w:val="none"/>
          </w:rPr>
          <w:t>интоксикации</w:t>
        </w:r>
      </w:hyperlink>
      <w:r w:rsidRPr="008C5783">
        <w:rPr>
          <w:sz w:val="28"/>
          <w:szCs w:val="28"/>
        </w:rPr>
        <w:t>: сильная мучительная </w:t>
      </w:r>
      <w:hyperlink r:id="rId15" w:tooltip="Головная боль" w:history="1">
        <w:r w:rsidRPr="008C5783">
          <w:rPr>
            <w:rStyle w:val="a3"/>
            <w:color w:val="auto"/>
            <w:sz w:val="28"/>
            <w:szCs w:val="28"/>
            <w:u w:val="none"/>
          </w:rPr>
          <w:t>головная боль</w:t>
        </w:r>
      </w:hyperlink>
      <w:r w:rsidRPr="008C5783">
        <w:rPr>
          <w:sz w:val="28"/>
          <w:szCs w:val="28"/>
        </w:rPr>
        <w:t xml:space="preserve"> с преимущественной локализацией в области лба и глазниц, боли в глазных яблоках, </w:t>
      </w:r>
      <w:proofErr w:type="spellStart"/>
      <w:r w:rsidRPr="008C5783">
        <w:rPr>
          <w:sz w:val="28"/>
          <w:szCs w:val="28"/>
        </w:rPr>
        <w:t>генерализованные</w:t>
      </w:r>
      <w:proofErr w:type="spellEnd"/>
      <w:r w:rsidRPr="008C5783">
        <w:rPr>
          <w:sz w:val="28"/>
          <w:szCs w:val="28"/>
        </w:rPr>
        <w:t xml:space="preserve"> мышечные боли. Особенно сильные боли отмечаются в мышцах шеи и поясницы. У многих больных наблюдаются умеренные боли в суставах конечностей, припухлости </w:t>
      </w:r>
      <w:hyperlink r:id="rId16" w:tooltip="Сустав" w:history="1">
        <w:r w:rsidRPr="008C5783">
          <w:rPr>
            <w:rStyle w:val="a3"/>
            <w:color w:val="auto"/>
            <w:sz w:val="28"/>
            <w:szCs w:val="28"/>
            <w:u w:val="none"/>
          </w:rPr>
          <w:t>суставов</w:t>
        </w:r>
      </w:hyperlink>
      <w:r w:rsidRPr="008C5783">
        <w:rPr>
          <w:sz w:val="28"/>
          <w:szCs w:val="28"/>
        </w:rPr>
        <w:t> не отмечается. На высоте интоксикации нередко возникает многократная рвота, аппетит отсутствует, появляются боли в области сердца, чувство замирания и другие неприятные ощущения в левой половине грудной клетки. Может отмечаться сонливость.</w:t>
      </w:r>
    </w:p>
    <w:p w:rsidR="008C5783" w:rsidRDefault="008C5783" w:rsidP="008C578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C5783" w:rsidRDefault="008C5783" w:rsidP="008C5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5940425" cy="3725445"/>
            <wp:effectExtent l="19050" t="0" r="3175" b="0"/>
            <wp:docPr id="2" name="Рисунок 2" descr="C:\Users\user\Desktop\Профилак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филактика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783" w:rsidRDefault="008C5783" w:rsidP="008C5783">
      <w:pPr>
        <w:rPr>
          <w:rFonts w:ascii="Times New Roman" w:hAnsi="Times New Roman" w:cs="Times New Roman"/>
          <w:sz w:val="28"/>
          <w:szCs w:val="28"/>
        </w:rPr>
      </w:pPr>
    </w:p>
    <w:p w:rsidR="008C5783" w:rsidRPr="008C5783" w:rsidRDefault="008C5783" w:rsidP="008C578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sz w:val="40"/>
          <w:szCs w:val="40"/>
        </w:rPr>
      </w:pPr>
      <w:r w:rsidRPr="008C5783">
        <w:rPr>
          <w:b/>
          <w:i/>
          <w:sz w:val="40"/>
          <w:szCs w:val="40"/>
        </w:rPr>
        <w:t>При появлении первых клинических симптомов необходимо незамедлительно обратиться за медицинской помощью, при необходимости - пройти консультирование у врача-инфекциониста.</w:t>
      </w:r>
    </w:p>
    <w:p w:rsidR="00007E89" w:rsidRPr="008C5783" w:rsidRDefault="00007E89" w:rsidP="008C5783">
      <w:pPr>
        <w:rPr>
          <w:rFonts w:ascii="Times New Roman" w:hAnsi="Times New Roman" w:cs="Times New Roman"/>
          <w:sz w:val="28"/>
          <w:szCs w:val="28"/>
        </w:rPr>
      </w:pPr>
    </w:p>
    <w:sectPr w:rsidR="00007E89" w:rsidRPr="008C5783" w:rsidSect="008C5783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007E89"/>
    <w:rsid w:val="00007E89"/>
    <w:rsid w:val="008C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7E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E%D0%B3_%D0%A0%D0%BE%D1%81%D1%81%D0%B8%D0%B8" TargetMode="External"/><Relationship Id="rId13" Type="http://schemas.openxmlformats.org/officeDocument/2006/relationships/hyperlink" Target="https://ru.wikipedia.org/wiki/%D0%9E%D0%B7%D0%BD%D0%BE%D0%B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90%D1%81%D1%82%D1%80%D0%B0%D1%85%D0%B0%D0%BD%D1%81%D0%BA%D0%B0%D1%8F_%D0%BE%D0%B1%D0%BB%D0%B0%D1%81%D1%82%D1%8C" TargetMode="External"/><Relationship Id="rId1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1%D1%83%D1%81%D1%82%D0%B0%D0%B2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8%D1%80%D1%83%D1%81%D0%BD%D0%BE%D0%B5_%D0%B7%D0%B0%D0%B1%D0%BE%D0%BB%D0%B5%D0%B2%D0%B0%D0%BD%D0%B8%D0%B5" TargetMode="External"/><Relationship Id="rId11" Type="http://schemas.openxmlformats.org/officeDocument/2006/relationships/hyperlink" Target="https://ru.wikipedia.org/wiki/%D0%9E%D0%B1%D0%BB%D0%B8%D0%B2%D1%81%D0%BA%D0%B0%D1%8F" TargetMode="External"/><Relationship Id="rId5" Type="http://schemas.openxmlformats.org/officeDocument/2006/relationships/hyperlink" Target="https://ru.wikipedia.org/wiki/%D0%98%D0%BD%D1%84%D0%B5%D0%BA%D1%86%D0%B8%D0%BE%D0%BD%D0%BD%D0%BE%D0%B5_%D0%B7%D0%B0%D0%B1%D0%BE%D0%BB%D0%B5%D0%B2%D0%B0%D0%BD%D0%B8%D0%B5" TargetMode="External"/><Relationship Id="rId15" Type="http://schemas.openxmlformats.org/officeDocument/2006/relationships/hyperlink" Target="https://ru.wikipedia.org/wiki/%D0%93%D0%BE%D0%BB%D0%BE%D0%B2%D0%BD%D0%B0%D1%8F_%D0%B1%D0%BE%D0%BB%D1%8C" TargetMode="External"/><Relationship Id="rId10" Type="http://schemas.openxmlformats.org/officeDocument/2006/relationships/hyperlink" Target="https://ru.wikipedia.org/wiki/%D0%A0%D0%BE%D1%81%D1%82%D0%BE%D0%B2%D1%81%D0%BA%D0%B0%D1%8F_%D0%BE%D0%B1%D0%BB%D0%B0%D1%81%D1%82%D1%8C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u.wikipedia.org/wiki/%D0%A2%D1%80%D0%B0%D0%BD%D1%81%D0%BC%D0%B8%D1%81%D1%81%D0%B8%D0%B2%D0%BD%D1%8B%D0%B5_%D0%B1%D0%BE%D0%BB%D0%B5%D0%B7%D0%BD%D0%B8" TargetMode="External"/><Relationship Id="rId9" Type="http://schemas.openxmlformats.org/officeDocument/2006/relationships/hyperlink" Target="https://ru.wikipedia.org/wiki/%D0%92%D0%BE%D0%BB%D0%B3%D0%BE%D0%B3%D1%80%D0%B0%D0%B4%D1%81%D0%BA%D0%B0%D1%8F_%D0%BE%D0%B1%D0%BB%D0%B0%D1%81%D1%82%D1%8C" TargetMode="External"/><Relationship Id="rId14" Type="http://schemas.openxmlformats.org/officeDocument/2006/relationships/hyperlink" Target="https://ru.wikipedia.org/wiki/%D0%98%D0%BD%D1%82%D0%BE%D0%BA%D1%81%D0%B8%D0%BA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2023-08-29T11:29:00Z</dcterms:created>
  <dcterms:modified xsi:type="dcterms:W3CDTF">2023-08-29T12:15:00Z</dcterms:modified>
</cp:coreProperties>
</file>