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918" w:rsidRPr="00C64413" w:rsidRDefault="00541918" w:rsidP="00541918">
      <w:pPr>
        <w:pStyle w:val="Standard"/>
        <w:spacing w:line="192" w:lineRule="auto"/>
        <w:jc w:val="center"/>
        <w:rPr>
          <w:b/>
          <w:szCs w:val="24"/>
          <w:lang w:val="ru-RU"/>
        </w:rPr>
      </w:pPr>
    </w:p>
    <w:p w:rsidR="00541918" w:rsidRPr="00C64413" w:rsidRDefault="00541918" w:rsidP="00541918">
      <w:pPr>
        <w:pStyle w:val="Standard"/>
        <w:spacing w:line="192" w:lineRule="auto"/>
        <w:jc w:val="center"/>
        <w:rPr>
          <w:b/>
          <w:szCs w:val="24"/>
          <w:lang w:val="ru-RU"/>
        </w:rPr>
      </w:pPr>
      <w:r w:rsidRPr="00C64413">
        <w:rPr>
          <w:b/>
          <w:szCs w:val="24"/>
          <w:lang w:val="ru-RU"/>
        </w:rPr>
        <w:t>ЗАЯВКА НА УЧАСТИЕ В АУКЦИОНЕ</w:t>
      </w:r>
    </w:p>
    <w:p w:rsidR="00541918" w:rsidRPr="00C64413" w:rsidRDefault="00541918" w:rsidP="00541918">
      <w:pPr>
        <w:pStyle w:val="Standard"/>
        <w:spacing w:line="192" w:lineRule="auto"/>
        <w:jc w:val="center"/>
        <w:rPr>
          <w:b/>
          <w:szCs w:val="24"/>
          <w:lang w:val="ru-RU"/>
        </w:rPr>
      </w:pPr>
      <w:r w:rsidRPr="00C64413">
        <w:rPr>
          <w:b/>
          <w:szCs w:val="24"/>
          <w:lang w:val="ru-RU"/>
        </w:rPr>
        <w:t>В ЭЛЕКТРОННОЙ ФОРМЕ</w:t>
      </w:r>
    </w:p>
    <w:p w:rsidR="00541918" w:rsidRPr="00C64413" w:rsidRDefault="00541918" w:rsidP="00541918">
      <w:pPr>
        <w:pStyle w:val="Standard"/>
        <w:spacing w:line="192" w:lineRule="auto"/>
        <w:jc w:val="center"/>
        <w:rPr>
          <w:b/>
          <w:szCs w:val="24"/>
          <w:lang w:val="ru-RU"/>
        </w:rPr>
      </w:pPr>
      <w:r w:rsidRPr="00C64413">
        <w:rPr>
          <w:b/>
          <w:szCs w:val="24"/>
          <w:lang w:val="ru-RU"/>
        </w:rPr>
        <w:t>по продаже Объекта(</w:t>
      </w:r>
      <w:proofErr w:type="spellStart"/>
      <w:r w:rsidRPr="00C64413">
        <w:rPr>
          <w:b/>
          <w:szCs w:val="24"/>
          <w:lang w:val="ru-RU"/>
        </w:rPr>
        <w:t>ов</w:t>
      </w:r>
      <w:proofErr w:type="spellEnd"/>
      <w:r w:rsidRPr="00C64413">
        <w:rPr>
          <w:b/>
          <w:szCs w:val="24"/>
          <w:lang w:val="ru-RU"/>
        </w:rPr>
        <w:t>) (лота) аукциона</w:t>
      </w:r>
    </w:p>
    <w:p w:rsidR="00541918" w:rsidRPr="00C64413" w:rsidRDefault="00541918" w:rsidP="00541918">
      <w:pPr>
        <w:pStyle w:val="Standard"/>
        <w:spacing w:line="204" w:lineRule="auto"/>
        <w:jc w:val="right"/>
        <w:rPr>
          <w:szCs w:val="24"/>
          <w:lang w:val="ru-RU"/>
        </w:rPr>
      </w:pPr>
      <w:bookmarkStart w:id="0" w:name="OLE_LINK5"/>
      <w:bookmarkStart w:id="1" w:name="OLE_LINK6"/>
    </w:p>
    <w:p w:rsidR="00420C59" w:rsidRDefault="00541918" w:rsidP="00420C59">
      <w:pPr>
        <w:pStyle w:val="Standard"/>
        <w:spacing w:line="204" w:lineRule="auto"/>
        <w:rPr>
          <w:b/>
          <w:szCs w:val="24"/>
          <w:lang w:val="ru-RU"/>
        </w:rPr>
      </w:pPr>
      <w:r w:rsidRPr="00C64413">
        <w:rPr>
          <w:b/>
          <w:szCs w:val="24"/>
          <w:lang w:val="ru-RU"/>
        </w:rPr>
        <w:t>В Аукционную комиссию</w:t>
      </w:r>
      <w:r>
        <w:rPr>
          <w:b/>
          <w:szCs w:val="24"/>
          <w:lang w:val="ru-RU"/>
        </w:rPr>
        <w:t xml:space="preserve"> </w:t>
      </w:r>
      <w:r w:rsidR="00420C59" w:rsidRPr="00420C59">
        <w:rPr>
          <w:b/>
          <w:szCs w:val="24"/>
          <w:lang w:val="ru-RU"/>
        </w:rPr>
        <w:t>АДМИНИСТРАЦИЯ МАРКИНСКОГО СЕЛЬСКОГО ПОСЕЛЕНИЯ</w:t>
      </w:r>
    </w:p>
    <w:p w:rsidR="00541918" w:rsidRPr="00C64413" w:rsidRDefault="00541918" w:rsidP="00420C59">
      <w:pPr>
        <w:pStyle w:val="Standard"/>
        <w:spacing w:line="204" w:lineRule="auto"/>
        <w:rPr>
          <w:szCs w:val="24"/>
          <w:lang w:val="ru-RU"/>
        </w:rPr>
      </w:pPr>
      <w:r w:rsidRPr="00C64413">
        <w:rPr>
          <w:szCs w:val="24"/>
          <w:lang w:val="ru-RU"/>
        </w:rPr>
        <w:t xml:space="preserve"> (наименование Уполномоченного органа)</w:t>
      </w:r>
      <w:bookmarkEnd w:id="0"/>
      <w:bookmarkEnd w:id="1"/>
    </w:p>
    <w:p w:rsidR="00541918" w:rsidRPr="00C64413" w:rsidRDefault="00541918" w:rsidP="00541918">
      <w:pPr>
        <w:pStyle w:val="Standard"/>
        <w:spacing w:line="204" w:lineRule="auto"/>
        <w:rPr>
          <w:szCs w:val="24"/>
          <w:lang w:val="ru-RU"/>
        </w:rPr>
      </w:pPr>
      <w:r w:rsidRPr="00C64413">
        <w:rPr>
          <w:b/>
          <w:szCs w:val="24"/>
          <w:lang w:val="ru-RU"/>
        </w:rPr>
        <w:t>Претендент</w:t>
      </w:r>
    </w:p>
    <w:p w:rsidR="00541918" w:rsidRPr="00C64413" w:rsidRDefault="00420C59" w:rsidP="00541918">
      <w:pPr>
        <w:pStyle w:val="Standard"/>
        <w:spacing w:line="204" w:lineRule="auto"/>
        <w:jc w:val="both"/>
        <w:rPr>
          <w:szCs w:val="24"/>
          <w:lang w:val="ru-RU"/>
        </w:rPr>
      </w:pPr>
      <w:r>
        <w:rPr>
          <w:szCs w:val="24"/>
          <w:lang w:val="ru-RU"/>
        </w:rPr>
        <w:t>Горбачёв Александр Сергеевич</w:t>
      </w:r>
    </w:p>
    <w:p w:rsidR="00541918" w:rsidRPr="00C64413" w:rsidRDefault="00541918" w:rsidP="00541918">
      <w:pPr>
        <w:pStyle w:val="Standard"/>
        <w:spacing w:line="204" w:lineRule="auto"/>
        <w:jc w:val="center"/>
        <w:rPr>
          <w:szCs w:val="24"/>
          <w:lang w:val="ru-RU"/>
        </w:rPr>
      </w:pPr>
      <w:r w:rsidRPr="00C64413">
        <w:rPr>
          <w:szCs w:val="24"/>
          <w:lang w:val="ru-RU"/>
        </w:rPr>
        <w:t xml:space="preserve"> (</w:t>
      </w:r>
      <w:r w:rsidRPr="00C64413">
        <w:rPr>
          <w:bCs/>
          <w:szCs w:val="24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C64413">
        <w:rPr>
          <w:szCs w:val="24"/>
          <w:lang w:val="ru-RU"/>
        </w:rPr>
        <w:t>)</w:t>
      </w:r>
    </w:p>
    <w:p w:rsidR="00541918" w:rsidRPr="00C64413" w:rsidRDefault="00541918" w:rsidP="00541918">
      <w:pPr>
        <w:pStyle w:val="Standard"/>
        <w:spacing w:line="204" w:lineRule="auto"/>
        <w:jc w:val="both"/>
        <w:rPr>
          <w:szCs w:val="24"/>
          <w:lang w:val="ru-RU"/>
        </w:rPr>
      </w:pPr>
      <w:r w:rsidRPr="00C64413">
        <w:rPr>
          <w:b/>
          <w:bCs/>
          <w:szCs w:val="24"/>
          <w:lang w:val="ru-RU"/>
        </w:rPr>
        <w:t>действующий на основании</w:t>
      </w:r>
      <w:r w:rsidRPr="00C64413">
        <w:rPr>
          <w:b/>
          <w:bCs/>
          <w:szCs w:val="24"/>
          <w:vertAlign w:val="superscript"/>
          <w:lang w:val="ru-RU"/>
        </w:rPr>
        <w:t>1</w:t>
      </w:r>
      <w:r w:rsidRPr="00C64413">
        <w:rPr>
          <w:b/>
          <w:bCs/>
          <w:szCs w:val="24"/>
          <w:lang w:val="ru-RU"/>
        </w:rPr>
        <w:t xml:space="preserve">   </w:t>
      </w:r>
      <w:r w:rsidRPr="00C64413">
        <w:rPr>
          <w:szCs w:val="24"/>
          <w:lang w:val="ru-RU"/>
        </w:rPr>
        <w:t>______________________________________________</w:t>
      </w:r>
      <w:r>
        <w:rPr>
          <w:szCs w:val="24"/>
          <w:lang w:val="ru-RU"/>
        </w:rPr>
        <w:t>__</w:t>
      </w:r>
      <w:r w:rsidR="00420C59">
        <w:rPr>
          <w:szCs w:val="24"/>
          <w:lang w:val="ru-RU"/>
        </w:rPr>
        <w:t>____________________________</w:t>
      </w:r>
    </w:p>
    <w:p w:rsidR="00541918" w:rsidRPr="00C64413" w:rsidRDefault="00541918" w:rsidP="00541918">
      <w:pPr>
        <w:pStyle w:val="Standard"/>
        <w:jc w:val="center"/>
        <w:rPr>
          <w:szCs w:val="24"/>
          <w:lang w:val="ru-RU"/>
        </w:rPr>
      </w:pPr>
      <w:r w:rsidRPr="00C64413">
        <w:rPr>
          <w:szCs w:val="24"/>
          <w:lang w:val="ru-RU"/>
        </w:rPr>
        <w:t>(Устав, Положение и т.д.)</w:t>
      </w:r>
    </w:p>
    <w:tbl>
      <w:tblPr>
        <w:tblW w:w="10107" w:type="dxa"/>
        <w:tblInd w:w="-1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07"/>
      </w:tblGrid>
      <w:tr w:rsidR="00541918" w:rsidRPr="00C64413" w:rsidTr="00900D03">
        <w:trPr>
          <w:trHeight w:val="1124"/>
        </w:trPr>
        <w:tc>
          <w:tcPr>
            <w:tcW w:w="1010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C64413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b/>
                <w:szCs w:val="24"/>
                <w:lang w:val="ru-RU"/>
              </w:rPr>
              <w:t>(заполняется физическим лицом, индивидуальным предпринимателем)</w:t>
            </w:r>
          </w:p>
          <w:p w:rsidR="00541918" w:rsidRPr="00C64413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Паспортные д</w:t>
            </w:r>
            <w:r w:rsidR="00420C59">
              <w:rPr>
                <w:szCs w:val="24"/>
                <w:lang w:val="ru-RU"/>
              </w:rPr>
              <w:t>анные: серия</w:t>
            </w:r>
            <w:r>
              <w:rPr>
                <w:szCs w:val="24"/>
                <w:lang w:val="ru-RU"/>
              </w:rPr>
              <w:t>…</w:t>
            </w:r>
            <w:r w:rsidR="00420C59">
              <w:rPr>
                <w:szCs w:val="24"/>
                <w:lang w:val="ru-RU"/>
              </w:rPr>
              <w:t>6008…№ .214055</w:t>
            </w:r>
            <w:r>
              <w:rPr>
                <w:szCs w:val="24"/>
                <w:lang w:val="ru-RU"/>
              </w:rPr>
              <w:t>…</w:t>
            </w:r>
            <w:r w:rsidRPr="00C64413">
              <w:rPr>
                <w:szCs w:val="24"/>
                <w:lang w:val="ru-RU"/>
              </w:rPr>
              <w:t>, дата выдачи «…</w:t>
            </w:r>
            <w:proofErr w:type="gramStart"/>
            <w:r w:rsidR="00420C59">
              <w:rPr>
                <w:szCs w:val="24"/>
                <w:lang w:val="ru-RU"/>
              </w:rPr>
              <w:t>12..</w:t>
            </w:r>
            <w:proofErr w:type="gramEnd"/>
            <w:r w:rsidRPr="00C64413">
              <w:rPr>
                <w:szCs w:val="24"/>
                <w:lang w:val="ru-RU"/>
              </w:rPr>
              <w:t xml:space="preserve">» </w:t>
            </w:r>
            <w:r w:rsidR="00420C59">
              <w:rPr>
                <w:szCs w:val="24"/>
                <w:lang w:val="ru-RU"/>
              </w:rPr>
              <w:t>марта</w:t>
            </w:r>
            <w:r w:rsidRPr="00C64413">
              <w:rPr>
                <w:szCs w:val="24"/>
                <w:lang w:val="ru-RU"/>
              </w:rPr>
              <w:t>…</w:t>
            </w:r>
            <w:r w:rsidR="00420C59">
              <w:rPr>
                <w:szCs w:val="24"/>
                <w:lang w:val="ru-RU"/>
              </w:rPr>
              <w:t>2008</w:t>
            </w:r>
            <w:r w:rsidRPr="00C64413">
              <w:rPr>
                <w:szCs w:val="24"/>
                <w:lang w:val="ru-RU"/>
              </w:rPr>
              <w:t>.г.</w:t>
            </w:r>
          </w:p>
          <w:p w:rsidR="00541918" w:rsidRPr="00C64413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 xml:space="preserve">кем выдан   </w:t>
            </w:r>
            <w:r w:rsidR="00420C59" w:rsidRPr="00420C59">
              <w:rPr>
                <w:szCs w:val="24"/>
                <w:lang w:val="ru-RU"/>
              </w:rPr>
              <w:t>ОТДЕЛЕНИЕМ В ПОСЕЛКЕ ЦЕЛИНА МЕЖРАЙОННОГО ОТДЕЛА УФМС РОССИИ ПО РОСТОВСКОЙ ОБЛ. В ГОР. ЗЕРНОГРАДЕ</w:t>
            </w:r>
          </w:p>
          <w:p w:rsidR="00541918" w:rsidRPr="00C64413" w:rsidRDefault="00541918" w:rsidP="00420C59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 xml:space="preserve">Адрес регистрации по месту жительства </w:t>
            </w:r>
            <w:r w:rsidR="00420C59">
              <w:rPr>
                <w:szCs w:val="24"/>
                <w:lang w:val="ru-RU"/>
              </w:rPr>
              <w:t>Ростовская обл. Целинский р-он с. Михайловка ул. Комсомольская д. 6</w:t>
            </w:r>
          </w:p>
          <w:p w:rsidR="00420C59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 xml:space="preserve">Адрес регистрации по месту пребывания </w:t>
            </w:r>
            <w:r w:rsidR="00420C59" w:rsidRPr="00420C59">
              <w:rPr>
                <w:szCs w:val="24"/>
                <w:lang w:val="ru-RU"/>
              </w:rPr>
              <w:t>Ростовская обл. Целинский р-он с. Михайловка ул. Комсомольская д. 6</w:t>
            </w:r>
          </w:p>
          <w:p w:rsidR="00541918" w:rsidRPr="00C64413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Контактный телефон …</w:t>
            </w:r>
            <w:r w:rsidR="00420C59">
              <w:rPr>
                <w:szCs w:val="24"/>
                <w:lang w:val="ru-RU"/>
              </w:rPr>
              <w:t>+79286026231</w:t>
            </w:r>
            <w:r w:rsidRPr="00C64413">
              <w:rPr>
                <w:szCs w:val="24"/>
                <w:lang w:val="ru-RU"/>
              </w:rPr>
              <w:t>...........................</w:t>
            </w:r>
            <w:r>
              <w:rPr>
                <w:szCs w:val="24"/>
                <w:lang w:val="ru-RU"/>
              </w:rPr>
              <w:t xml:space="preserve"> ......................</w:t>
            </w:r>
            <w:r w:rsidRPr="00C64413">
              <w:rPr>
                <w:szCs w:val="24"/>
                <w:lang w:val="ru-RU"/>
              </w:rPr>
              <w:t>.</w:t>
            </w:r>
          </w:p>
          <w:p w:rsidR="00541918" w:rsidRPr="00C64413" w:rsidRDefault="00541918" w:rsidP="00900D03">
            <w:pPr>
              <w:pStyle w:val="Standard"/>
              <w:pBdr>
                <w:top w:val="single" w:sz="4" w:space="1" w:color="00000A"/>
                <w:left w:val="single" w:sz="4" w:space="4" w:color="00000A"/>
                <w:bottom w:val="single" w:sz="4" w:space="1" w:color="00000A"/>
                <w:right w:val="single" w:sz="4" w:space="4" w:color="00000A"/>
              </w:pBdr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ОГРНИП (для индивидуальных предпринимателей): № ..........................................</w:t>
            </w:r>
            <w:r>
              <w:rPr>
                <w:szCs w:val="24"/>
                <w:lang w:val="ru-RU"/>
              </w:rPr>
              <w:t xml:space="preserve"> ......................</w:t>
            </w:r>
            <w:r w:rsidRPr="00C64413">
              <w:rPr>
                <w:szCs w:val="24"/>
                <w:lang w:val="ru-RU"/>
              </w:rPr>
              <w:t>.</w:t>
            </w:r>
          </w:p>
        </w:tc>
      </w:tr>
      <w:tr w:rsidR="00541918" w:rsidRPr="00C64413" w:rsidTr="00900D03">
        <w:trPr>
          <w:trHeight w:val="1024"/>
        </w:trPr>
        <w:tc>
          <w:tcPr>
            <w:tcW w:w="1010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C64413" w:rsidRDefault="00541918" w:rsidP="00900D03">
            <w:pPr>
              <w:pStyle w:val="Standard"/>
              <w:spacing w:line="276" w:lineRule="auto"/>
              <w:rPr>
                <w:b/>
                <w:szCs w:val="24"/>
                <w:lang w:val="ru-RU"/>
              </w:rPr>
            </w:pPr>
            <w:r w:rsidRPr="00C64413">
              <w:rPr>
                <w:b/>
                <w:szCs w:val="24"/>
                <w:lang w:val="ru-RU"/>
              </w:rPr>
              <w:t>(заполняется юридическим лицом)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proofErr w:type="gramStart"/>
            <w:r w:rsidRPr="00C64413">
              <w:rPr>
                <w:szCs w:val="24"/>
                <w:lang w:val="ru-RU"/>
              </w:rPr>
              <w:t>Адрес  местонахождения</w:t>
            </w:r>
            <w:proofErr w:type="gramEnd"/>
            <w:r w:rsidRPr="00C64413">
              <w:rPr>
                <w:szCs w:val="24"/>
                <w:lang w:val="ru-RU"/>
              </w:rPr>
              <w:t xml:space="preserve">   ……………………………………………………............</w:t>
            </w:r>
            <w:r>
              <w:rPr>
                <w:szCs w:val="24"/>
                <w:lang w:val="ru-RU"/>
              </w:rPr>
              <w:t>....... .................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..</w:t>
            </w:r>
            <w:r w:rsidRPr="00C64413">
              <w:rPr>
                <w:szCs w:val="24"/>
                <w:lang w:val="ru-RU"/>
              </w:rPr>
              <w:t>....................................................................................................................................</w:t>
            </w:r>
            <w:r>
              <w:rPr>
                <w:szCs w:val="24"/>
                <w:lang w:val="ru-RU"/>
              </w:rPr>
              <w:t xml:space="preserve"> ..........................</w:t>
            </w:r>
            <w:r w:rsidRPr="00C64413">
              <w:rPr>
                <w:szCs w:val="24"/>
                <w:lang w:val="ru-RU"/>
              </w:rPr>
              <w:t>.</w:t>
            </w:r>
            <w:r>
              <w:rPr>
                <w:szCs w:val="24"/>
                <w:lang w:val="ru-RU"/>
              </w:rPr>
              <w:t xml:space="preserve">                                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Почтовый     адрес…………………………………………………..............................</w:t>
            </w:r>
            <w:r>
              <w:rPr>
                <w:szCs w:val="24"/>
                <w:lang w:val="ru-RU"/>
              </w:rPr>
              <w:t xml:space="preserve"> ........................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..........................................................................................................................................</w:t>
            </w:r>
            <w:r>
              <w:rPr>
                <w:szCs w:val="24"/>
                <w:lang w:val="ru-RU"/>
              </w:rPr>
              <w:t xml:space="preserve"> ........................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proofErr w:type="gramStart"/>
            <w:r w:rsidRPr="00C64413">
              <w:rPr>
                <w:szCs w:val="24"/>
                <w:lang w:val="ru-RU"/>
              </w:rPr>
              <w:t>Контактный  телефон</w:t>
            </w:r>
            <w:proofErr w:type="gramEnd"/>
            <w:r w:rsidRPr="00C64413">
              <w:rPr>
                <w:szCs w:val="24"/>
                <w:lang w:val="ru-RU"/>
              </w:rPr>
              <w:t xml:space="preserve">  ..….…..……………………………………………………......</w:t>
            </w:r>
            <w:r>
              <w:rPr>
                <w:szCs w:val="24"/>
                <w:lang w:val="ru-RU"/>
              </w:rPr>
              <w:t xml:space="preserve"> .......................</w:t>
            </w:r>
            <w:r w:rsidRPr="00C64413">
              <w:rPr>
                <w:szCs w:val="24"/>
                <w:lang w:val="ru-RU"/>
              </w:rPr>
              <w:t>.</w:t>
            </w:r>
          </w:p>
        </w:tc>
      </w:tr>
      <w:tr w:rsidR="00541918" w:rsidRPr="00C64413" w:rsidTr="00900D03">
        <w:trPr>
          <w:trHeight w:val="1179"/>
        </w:trPr>
        <w:tc>
          <w:tcPr>
            <w:tcW w:w="1010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C64413" w:rsidRDefault="00541918" w:rsidP="00900D03">
            <w:pPr>
              <w:pStyle w:val="Standard"/>
              <w:spacing w:line="192" w:lineRule="auto"/>
              <w:rPr>
                <w:b/>
                <w:szCs w:val="24"/>
                <w:lang w:val="ru-RU"/>
              </w:rPr>
            </w:pP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b/>
                <w:szCs w:val="24"/>
                <w:lang w:val="ru-RU"/>
              </w:rPr>
              <w:t>Представитель Претендента</w:t>
            </w:r>
            <w:r w:rsidRPr="00C64413">
              <w:rPr>
                <w:b/>
                <w:szCs w:val="24"/>
                <w:vertAlign w:val="superscript"/>
                <w:lang w:val="ru-RU"/>
              </w:rPr>
              <w:t>2</w:t>
            </w:r>
            <w:r w:rsidRPr="00C64413">
              <w:rPr>
                <w:szCs w:val="24"/>
                <w:lang w:val="ru-RU"/>
              </w:rPr>
              <w:t>……………………………………………………….</w:t>
            </w:r>
            <w:r>
              <w:rPr>
                <w:szCs w:val="24"/>
                <w:lang w:val="ru-RU"/>
              </w:rPr>
              <w:t xml:space="preserve"> .....................</w:t>
            </w:r>
            <w:r w:rsidRPr="00C64413">
              <w:rPr>
                <w:szCs w:val="24"/>
                <w:lang w:val="ru-RU"/>
              </w:rPr>
              <w:t>..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............................................................................................................................................</w:t>
            </w:r>
            <w:r>
              <w:rPr>
                <w:szCs w:val="24"/>
                <w:lang w:val="ru-RU"/>
              </w:rPr>
              <w:t xml:space="preserve"> ....................</w:t>
            </w:r>
            <w:r w:rsidRPr="00C64413">
              <w:rPr>
                <w:szCs w:val="24"/>
                <w:lang w:val="ru-RU"/>
              </w:rPr>
              <w:t>.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jc w:val="center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(Ф.И.О.)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 xml:space="preserve">Действует на основании доверенности </w:t>
            </w:r>
            <w:proofErr w:type="gramStart"/>
            <w:r w:rsidRPr="00C64413">
              <w:rPr>
                <w:szCs w:val="24"/>
                <w:lang w:val="ru-RU"/>
              </w:rPr>
              <w:t>от  «</w:t>
            </w:r>
            <w:proofErr w:type="gramEnd"/>
            <w:r w:rsidRPr="00C64413">
              <w:rPr>
                <w:szCs w:val="24"/>
                <w:lang w:val="ru-RU"/>
              </w:rPr>
              <w:t>….</w:t>
            </w:r>
            <w:r>
              <w:rPr>
                <w:szCs w:val="24"/>
                <w:lang w:val="ru-RU"/>
              </w:rPr>
              <w:t xml:space="preserve"> </w:t>
            </w:r>
            <w:proofErr w:type="gramStart"/>
            <w:r>
              <w:rPr>
                <w:szCs w:val="24"/>
                <w:lang w:val="ru-RU"/>
              </w:rPr>
              <w:t>.</w:t>
            </w:r>
            <w:r w:rsidRPr="00C64413">
              <w:rPr>
                <w:szCs w:val="24"/>
                <w:lang w:val="ru-RU"/>
              </w:rPr>
              <w:t>..»…</w:t>
            </w:r>
            <w:proofErr w:type="gramEnd"/>
            <w:r w:rsidRPr="00C64413">
              <w:rPr>
                <w:szCs w:val="24"/>
                <w:lang w:val="ru-RU"/>
              </w:rPr>
              <w:t>...</w:t>
            </w:r>
            <w:r>
              <w:rPr>
                <w:szCs w:val="24"/>
                <w:lang w:val="ru-RU"/>
              </w:rPr>
              <w:t xml:space="preserve"> ....</w:t>
            </w:r>
            <w:r w:rsidRPr="00C64413">
              <w:rPr>
                <w:szCs w:val="24"/>
                <w:lang w:val="ru-RU"/>
              </w:rPr>
              <w:t>......…20..…г., № …..</w:t>
            </w:r>
            <w:r>
              <w:rPr>
                <w:szCs w:val="24"/>
                <w:lang w:val="ru-RU"/>
              </w:rPr>
              <w:t xml:space="preserve"> ...............</w:t>
            </w:r>
            <w:r w:rsidRPr="00C64413">
              <w:rPr>
                <w:szCs w:val="24"/>
                <w:lang w:val="ru-RU"/>
              </w:rPr>
              <w:t>...........</w:t>
            </w:r>
          </w:p>
          <w:p w:rsidR="00541918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Паспортные данные представителя: серия ………</w:t>
            </w:r>
            <w:proofErr w:type="gramStart"/>
            <w:r w:rsidRPr="00C64413">
              <w:rPr>
                <w:szCs w:val="24"/>
                <w:lang w:val="ru-RU"/>
              </w:rPr>
              <w:t>…....</w:t>
            </w:r>
            <w:proofErr w:type="gramEnd"/>
            <w:r w:rsidRPr="00C64413">
              <w:rPr>
                <w:szCs w:val="24"/>
                <w:lang w:val="ru-RU"/>
              </w:rPr>
              <w:t xml:space="preserve">……№ ……………….,   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дата выдачи «</w:t>
            </w:r>
            <w:proofErr w:type="gramStart"/>
            <w:r w:rsidRPr="00C64413">
              <w:rPr>
                <w:szCs w:val="24"/>
                <w:lang w:val="ru-RU"/>
              </w:rPr>
              <w:t>…....</w:t>
            </w:r>
            <w:proofErr w:type="gramEnd"/>
            <w:r w:rsidRPr="00C64413">
              <w:rPr>
                <w:szCs w:val="24"/>
                <w:lang w:val="ru-RU"/>
              </w:rPr>
              <w:t>» …….….......… .</w:t>
            </w:r>
            <w:r>
              <w:rPr>
                <w:szCs w:val="24"/>
                <w:lang w:val="ru-RU"/>
              </w:rPr>
              <w:t xml:space="preserve"> </w:t>
            </w:r>
            <w:proofErr w:type="gramStart"/>
            <w:r>
              <w:rPr>
                <w:szCs w:val="24"/>
                <w:lang w:val="ru-RU"/>
              </w:rPr>
              <w:t>.....</w:t>
            </w:r>
            <w:proofErr w:type="gramEnd"/>
            <w:r w:rsidRPr="00C64413">
              <w:rPr>
                <w:szCs w:val="24"/>
                <w:lang w:val="ru-RU"/>
              </w:rPr>
              <w:t>…....г.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 xml:space="preserve">кем </w:t>
            </w:r>
            <w:proofErr w:type="gramStart"/>
            <w:r w:rsidRPr="00C64413">
              <w:rPr>
                <w:szCs w:val="24"/>
                <w:lang w:val="ru-RU"/>
              </w:rPr>
              <w:t>выдан..</w:t>
            </w:r>
            <w:proofErr w:type="gramEnd"/>
            <w:r w:rsidRPr="00C64413">
              <w:rPr>
                <w:szCs w:val="24"/>
                <w:lang w:val="ru-RU"/>
              </w:rPr>
              <w:t>……………………………………………….……………………………</w:t>
            </w:r>
            <w:r>
              <w:rPr>
                <w:szCs w:val="24"/>
                <w:lang w:val="ru-RU"/>
              </w:rPr>
              <w:t xml:space="preserve"> ........................</w:t>
            </w:r>
            <w:r w:rsidRPr="00C64413">
              <w:rPr>
                <w:szCs w:val="24"/>
                <w:lang w:val="ru-RU"/>
              </w:rPr>
              <w:t>.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..........................................................................................................................................</w:t>
            </w:r>
            <w:r>
              <w:rPr>
                <w:szCs w:val="24"/>
                <w:lang w:val="ru-RU"/>
              </w:rPr>
              <w:t xml:space="preserve"> .......................</w:t>
            </w:r>
          </w:p>
          <w:p w:rsidR="00541918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Адрес регистрации по месту жительства</w:t>
            </w:r>
            <w:r>
              <w:rPr>
                <w:szCs w:val="24"/>
                <w:lang w:val="ru-RU"/>
              </w:rPr>
              <w:t xml:space="preserve"> ……………………………………………………………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................................................................................................................................................................</w:t>
            </w:r>
          </w:p>
          <w:p w:rsidR="00541918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Адрес регистрации по месту пребывания</w:t>
            </w:r>
            <w:r>
              <w:rPr>
                <w:szCs w:val="24"/>
                <w:lang w:val="ru-RU"/>
              </w:rPr>
              <w:t xml:space="preserve"> ……………………………………………………………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.................................................................................................................................................................</w:t>
            </w:r>
          </w:p>
          <w:p w:rsidR="00541918" w:rsidRDefault="00541918" w:rsidP="00900D03">
            <w:pPr>
              <w:pStyle w:val="Standard"/>
              <w:spacing w:line="192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Контактный телефон</w:t>
            </w:r>
            <w:proofErr w:type="gramStart"/>
            <w:r w:rsidRPr="00C64413">
              <w:rPr>
                <w:szCs w:val="24"/>
                <w:lang w:val="ru-RU"/>
              </w:rPr>
              <w:t>…….</w:t>
            </w:r>
            <w:proofErr w:type="gramEnd"/>
            <w:r w:rsidRPr="00C64413">
              <w:rPr>
                <w:szCs w:val="24"/>
                <w:lang w:val="ru-RU"/>
              </w:rPr>
              <w:t>.…………………………………………………………</w:t>
            </w:r>
            <w:r>
              <w:rPr>
                <w:szCs w:val="24"/>
                <w:lang w:val="ru-RU"/>
              </w:rPr>
              <w:t xml:space="preserve"> ...........................</w:t>
            </w:r>
          </w:p>
          <w:p w:rsidR="00541918" w:rsidRPr="00C64413" w:rsidRDefault="00541918" w:rsidP="00900D03">
            <w:pPr>
              <w:pStyle w:val="Standard"/>
              <w:spacing w:line="192" w:lineRule="auto"/>
              <w:rPr>
                <w:szCs w:val="24"/>
                <w:lang w:val="ru-RU"/>
              </w:rPr>
            </w:pPr>
          </w:p>
        </w:tc>
      </w:tr>
    </w:tbl>
    <w:p w:rsidR="00541918" w:rsidRPr="00C64413" w:rsidRDefault="00541918" w:rsidP="00541918">
      <w:pPr>
        <w:pStyle w:val="Standard"/>
        <w:widowControl w:val="0"/>
        <w:spacing w:before="1" w:after="1"/>
        <w:ind w:left="1" w:right="1" w:hanging="1"/>
        <w:jc w:val="both"/>
        <w:rPr>
          <w:szCs w:val="24"/>
          <w:lang w:val="ru-RU"/>
        </w:rPr>
      </w:pPr>
      <w:r w:rsidRPr="00C64413">
        <w:rPr>
          <w:szCs w:val="24"/>
          <w:lang w:val="ru-RU"/>
        </w:rPr>
        <w:tab/>
      </w:r>
      <w:r w:rsidRPr="00C64413">
        <w:rPr>
          <w:b/>
          <w:szCs w:val="24"/>
          <w:lang w:val="ru-RU"/>
        </w:rPr>
        <w:t>принял решение об участии в аукционе в электронной форме по продаже Объекта(</w:t>
      </w:r>
      <w:proofErr w:type="spellStart"/>
      <w:r w:rsidRPr="00C64413">
        <w:rPr>
          <w:b/>
          <w:szCs w:val="24"/>
          <w:lang w:val="ru-RU"/>
        </w:rPr>
        <w:t>ов</w:t>
      </w:r>
      <w:proofErr w:type="spellEnd"/>
      <w:r w:rsidRPr="00C64413">
        <w:rPr>
          <w:b/>
          <w:szCs w:val="24"/>
          <w:lang w:val="ru-RU"/>
        </w:rPr>
        <w:t>) (лота) аукциона:</w:t>
      </w:r>
    </w:p>
    <w:p w:rsidR="00541918" w:rsidRPr="00C64413" w:rsidRDefault="00541918" w:rsidP="00541918">
      <w:pPr>
        <w:pStyle w:val="Standard"/>
        <w:widowControl w:val="0"/>
        <w:spacing w:before="1" w:after="1"/>
        <w:ind w:left="1" w:right="1" w:hanging="1"/>
        <w:jc w:val="both"/>
        <w:rPr>
          <w:szCs w:val="24"/>
          <w:lang w:val="ru-RU"/>
        </w:rPr>
      </w:pPr>
    </w:p>
    <w:tbl>
      <w:tblPr>
        <w:tblW w:w="10107" w:type="dxa"/>
        <w:tblInd w:w="-1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07"/>
      </w:tblGrid>
      <w:tr w:rsidR="00541918" w:rsidRPr="00C64413" w:rsidTr="00900D03">
        <w:trPr>
          <w:trHeight w:val="397"/>
        </w:trPr>
        <w:tc>
          <w:tcPr>
            <w:tcW w:w="1010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C64413" w:rsidRDefault="00541918" w:rsidP="00900D03">
            <w:pPr>
              <w:pStyle w:val="Standard"/>
              <w:spacing w:line="276" w:lineRule="auto"/>
              <w:jc w:val="both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 xml:space="preserve">Дата </w:t>
            </w:r>
            <w:proofErr w:type="gramStart"/>
            <w:r w:rsidRPr="00C64413">
              <w:rPr>
                <w:szCs w:val="24"/>
                <w:lang w:val="ru-RU"/>
              </w:rPr>
              <w:t>аукциона:…</w:t>
            </w:r>
            <w:proofErr w:type="gramEnd"/>
            <w:r w:rsidRPr="00C64413">
              <w:rPr>
                <w:szCs w:val="24"/>
                <w:lang w:val="ru-RU"/>
              </w:rPr>
              <w:t>…</w:t>
            </w:r>
            <w:r w:rsidR="00420C59" w:rsidRPr="00420C59">
              <w:rPr>
                <w:lang w:val="ru-RU"/>
              </w:rPr>
              <w:t xml:space="preserve"> </w:t>
            </w:r>
            <w:r w:rsidR="00420C59" w:rsidRPr="00420C59">
              <w:rPr>
                <w:szCs w:val="24"/>
                <w:lang w:val="ru-RU"/>
              </w:rPr>
              <w:t>09.12.2022</w:t>
            </w:r>
            <w:r w:rsidRPr="00C64413">
              <w:rPr>
                <w:szCs w:val="24"/>
                <w:lang w:val="ru-RU"/>
              </w:rPr>
              <w:t>…. № Лота…</w:t>
            </w:r>
            <w:r w:rsidR="00420C59">
              <w:rPr>
                <w:szCs w:val="24"/>
                <w:lang w:val="ru-RU"/>
              </w:rPr>
              <w:t>1</w:t>
            </w:r>
            <w:r w:rsidRPr="00C64413">
              <w:rPr>
                <w:szCs w:val="24"/>
                <w:lang w:val="ru-RU"/>
              </w:rPr>
              <w:t>……,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lastRenderedPageBreak/>
              <w:t>Наименование Объекта(</w:t>
            </w:r>
            <w:proofErr w:type="spellStart"/>
            <w:r w:rsidRPr="00C64413">
              <w:rPr>
                <w:szCs w:val="24"/>
                <w:lang w:val="ru-RU"/>
              </w:rPr>
              <w:t>ов</w:t>
            </w:r>
            <w:proofErr w:type="spellEnd"/>
            <w:r w:rsidRPr="00C64413">
              <w:rPr>
                <w:szCs w:val="24"/>
                <w:lang w:val="ru-RU"/>
              </w:rPr>
              <w:t>) (лота) аукциона</w:t>
            </w:r>
            <w:r>
              <w:rPr>
                <w:szCs w:val="24"/>
                <w:lang w:val="ru-RU"/>
              </w:rPr>
              <w:t xml:space="preserve">   </w:t>
            </w:r>
            <w:r w:rsidR="00420C59" w:rsidRPr="00420C59">
              <w:rPr>
                <w:szCs w:val="24"/>
                <w:lang w:val="ru-RU"/>
              </w:rPr>
              <w:t>Легковой ГАЗ 31105, 2006 года выпуска</w:t>
            </w:r>
            <w:r w:rsidR="00420C59">
              <w:rPr>
                <w:szCs w:val="24"/>
                <w:lang w:val="ru-RU"/>
              </w:rPr>
              <w:t xml:space="preserve"> </w:t>
            </w:r>
            <w:r w:rsidR="00420C59" w:rsidRPr="00420C59">
              <w:rPr>
                <w:szCs w:val="24"/>
                <w:lang w:val="ru-RU"/>
              </w:rPr>
              <w:t xml:space="preserve">цвет </w:t>
            </w:r>
            <w:proofErr w:type="spellStart"/>
            <w:r w:rsidR="00420C59" w:rsidRPr="00420C59">
              <w:rPr>
                <w:szCs w:val="24"/>
                <w:lang w:val="ru-RU"/>
              </w:rPr>
              <w:t>сильвер</w:t>
            </w:r>
            <w:proofErr w:type="spellEnd"/>
            <w:r w:rsidR="00420C59" w:rsidRPr="00420C59">
              <w:rPr>
                <w:szCs w:val="24"/>
                <w:lang w:val="ru-RU"/>
              </w:rPr>
              <w:t>, государственный номер М004 КУ161, идентификационный номер Х9631105061344439.</w:t>
            </w:r>
          </w:p>
          <w:p w:rsidR="00541918" w:rsidRPr="00C64413" w:rsidRDefault="00541918" w:rsidP="00900D03">
            <w:pPr>
              <w:pStyle w:val="Standard"/>
              <w:spacing w:line="276" w:lineRule="auto"/>
              <w:rPr>
                <w:szCs w:val="24"/>
                <w:lang w:val="ru-RU"/>
              </w:rPr>
            </w:pPr>
            <w:r w:rsidRPr="00C64413">
              <w:rPr>
                <w:szCs w:val="24"/>
                <w:lang w:val="ru-RU"/>
              </w:rPr>
              <w:t>Адрес (местонахождение) Объекта(</w:t>
            </w:r>
            <w:proofErr w:type="spellStart"/>
            <w:r w:rsidRPr="00C64413">
              <w:rPr>
                <w:szCs w:val="24"/>
                <w:lang w:val="ru-RU"/>
              </w:rPr>
              <w:t>ов</w:t>
            </w:r>
            <w:proofErr w:type="spellEnd"/>
            <w:r w:rsidRPr="00C64413">
              <w:rPr>
                <w:szCs w:val="24"/>
                <w:lang w:val="ru-RU"/>
              </w:rPr>
              <w:t>) (лота) аукциона</w:t>
            </w:r>
            <w:r>
              <w:rPr>
                <w:szCs w:val="24"/>
                <w:lang w:val="ru-RU"/>
              </w:rPr>
              <w:t xml:space="preserve"> </w:t>
            </w:r>
            <w:r w:rsidR="00420C59" w:rsidRPr="00420C59">
              <w:rPr>
                <w:szCs w:val="24"/>
                <w:lang w:val="ru-RU"/>
              </w:rPr>
              <w:t xml:space="preserve">ст. </w:t>
            </w:r>
            <w:proofErr w:type="spellStart"/>
            <w:r w:rsidR="00420C59" w:rsidRPr="00420C59">
              <w:rPr>
                <w:szCs w:val="24"/>
                <w:lang w:val="ru-RU"/>
              </w:rPr>
              <w:t>Маркинская</w:t>
            </w:r>
            <w:proofErr w:type="spellEnd"/>
            <w:r w:rsidR="00420C59" w:rsidRPr="00420C59">
              <w:rPr>
                <w:szCs w:val="24"/>
                <w:lang w:val="ru-RU"/>
              </w:rPr>
              <w:t>, ул. Ленина, д. 3. Цимлянского района, Ростовской области</w:t>
            </w:r>
          </w:p>
        </w:tc>
      </w:tr>
    </w:tbl>
    <w:p w:rsidR="00541918" w:rsidRPr="00DA6CCB" w:rsidRDefault="00541918" w:rsidP="00541918">
      <w:pPr>
        <w:pStyle w:val="Standard"/>
        <w:widowControl w:val="0"/>
        <w:spacing w:before="1" w:after="1"/>
        <w:jc w:val="both"/>
        <w:rPr>
          <w:b/>
          <w:sz w:val="28"/>
          <w:szCs w:val="28"/>
          <w:lang w:val="ru-RU"/>
        </w:rPr>
      </w:pPr>
    </w:p>
    <w:p w:rsidR="00541918" w:rsidRPr="00340B33" w:rsidRDefault="00541918" w:rsidP="00541918">
      <w:pPr>
        <w:pStyle w:val="Standard"/>
        <w:widowControl w:val="0"/>
        <w:spacing w:before="1" w:after="1"/>
        <w:jc w:val="both"/>
        <w:rPr>
          <w:szCs w:val="24"/>
          <w:lang w:val="ru-RU"/>
        </w:rPr>
      </w:pPr>
      <w:r w:rsidRPr="00340B33">
        <w:rPr>
          <w:b/>
          <w:szCs w:val="24"/>
          <w:lang w:val="ru-RU"/>
        </w:rPr>
        <w:t>и обязуется обеспечить поступление задатка в разм</w:t>
      </w:r>
      <w:r w:rsidR="00420C59">
        <w:rPr>
          <w:b/>
          <w:szCs w:val="24"/>
          <w:lang w:val="ru-RU"/>
        </w:rPr>
        <w:t>ере 15800</w:t>
      </w:r>
      <w:r w:rsidRPr="00340B33">
        <w:rPr>
          <w:b/>
          <w:szCs w:val="24"/>
          <w:lang w:val="ru-RU"/>
        </w:rPr>
        <w:t xml:space="preserve"> руб. </w:t>
      </w:r>
      <w:r w:rsidR="00420C59">
        <w:rPr>
          <w:szCs w:val="24"/>
          <w:lang w:val="ru-RU"/>
        </w:rPr>
        <w:t xml:space="preserve">пятнадцать тысяч восемьсот рублей </w:t>
      </w:r>
      <w:r w:rsidRPr="00340B33">
        <w:rPr>
          <w:szCs w:val="24"/>
          <w:lang w:val="ru-RU"/>
        </w:rPr>
        <w:t>(сумма прописью),</w:t>
      </w:r>
    </w:p>
    <w:p w:rsidR="00541918" w:rsidRPr="00340B33" w:rsidRDefault="00541918" w:rsidP="00541918">
      <w:pPr>
        <w:pStyle w:val="Standard"/>
        <w:widowControl w:val="0"/>
        <w:spacing w:before="1" w:after="1"/>
        <w:jc w:val="both"/>
        <w:rPr>
          <w:b/>
          <w:szCs w:val="24"/>
          <w:lang w:val="ru-RU"/>
        </w:rPr>
      </w:pPr>
      <w:r w:rsidRPr="00340B33">
        <w:rPr>
          <w:b/>
          <w:szCs w:val="24"/>
          <w:lang w:val="ru-RU"/>
        </w:rPr>
        <w:t>в сроки и в порядке установленные в Информационном сообщении на указанный лот.</w:t>
      </w:r>
    </w:p>
    <w:p w:rsidR="00541918" w:rsidRPr="00340B33" w:rsidRDefault="00541918" w:rsidP="00541918">
      <w:pPr>
        <w:pStyle w:val="Standard"/>
        <w:widowControl w:val="0"/>
        <w:spacing w:before="1" w:after="1"/>
        <w:jc w:val="both"/>
        <w:rPr>
          <w:szCs w:val="24"/>
          <w:lang w:val="ru-RU"/>
        </w:rPr>
      </w:pPr>
    </w:p>
    <w:p w:rsidR="00541918" w:rsidRPr="00340B33" w:rsidRDefault="00541918" w:rsidP="00541918">
      <w:pPr>
        <w:pStyle w:val="Standard"/>
        <w:numPr>
          <w:ilvl w:val="0"/>
          <w:numId w:val="2"/>
        </w:numPr>
        <w:jc w:val="both"/>
        <w:rPr>
          <w:szCs w:val="24"/>
        </w:rPr>
      </w:pPr>
      <w:r w:rsidRPr="00340B33">
        <w:rPr>
          <w:szCs w:val="24"/>
          <w:lang w:val="ru-RU"/>
        </w:rPr>
        <w:t>Претендент</w:t>
      </w:r>
      <w:r w:rsidRPr="00340B33">
        <w:rPr>
          <w:szCs w:val="24"/>
        </w:rPr>
        <w:t xml:space="preserve"> </w:t>
      </w:r>
      <w:r w:rsidRPr="00340B33">
        <w:rPr>
          <w:szCs w:val="24"/>
          <w:lang w:val="ru-RU"/>
        </w:rPr>
        <w:t>обязуется</w:t>
      </w:r>
      <w:r w:rsidRPr="00340B33">
        <w:rPr>
          <w:szCs w:val="24"/>
        </w:rPr>
        <w:t>:</w:t>
      </w:r>
    </w:p>
    <w:p w:rsidR="00541918" w:rsidRPr="00340B33" w:rsidRDefault="00541918" w:rsidP="00541918">
      <w:pPr>
        <w:pStyle w:val="Standard"/>
        <w:ind w:hanging="360"/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 xml:space="preserve">        1.1. Соблюдать условия и порядок проведения аукциона, содержащиеся в Информационном сообщении.</w:t>
      </w:r>
    </w:p>
    <w:p w:rsidR="00541918" w:rsidRPr="00340B33" w:rsidRDefault="00541918" w:rsidP="00541918">
      <w:pPr>
        <w:pStyle w:val="Standard"/>
        <w:ind w:hanging="360"/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 xml:space="preserve">      1.2. 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</w:t>
      </w:r>
    </w:p>
    <w:p w:rsidR="00541918" w:rsidRPr="00340B33" w:rsidRDefault="00541918" w:rsidP="00541918">
      <w:pPr>
        <w:pStyle w:val="Standard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Задаток Победителя аукциона засчитывается в счет оплаты приобретаемого Объекта(</w:t>
      </w:r>
      <w:proofErr w:type="spellStart"/>
      <w:r w:rsidRPr="00340B33">
        <w:rPr>
          <w:szCs w:val="24"/>
          <w:lang w:val="ru-RU"/>
        </w:rPr>
        <w:t>ов</w:t>
      </w:r>
      <w:proofErr w:type="spellEnd"/>
      <w:r w:rsidRPr="00340B33">
        <w:rPr>
          <w:szCs w:val="24"/>
          <w:lang w:val="ru-RU"/>
        </w:rPr>
        <w:t>) (лота) аукциона.</w:t>
      </w:r>
    </w:p>
    <w:p w:rsidR="00541918" w:rsidRPr="00340B33" w:rsidRDefault="00541918" w:rsidP="00541918">
      <w:pPr>
        <w:pStyle w:val="Standard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Претенденту</w:t>
      </w:r>
      <w:r w:rsidRPr="00340B33">
        <w:rPr>
          <w:b/>
          <w:szCs w:val="24"/>
          <w:lang w:val="ru-RU"/>
        </w:rPr>
        <w:t xml:space="preserve"> </w:t>
      </w:r>
      <w:r w:rsidRPr="00340B33">
        <w:rPr>
          <w:szCs w:val="24"/>
          <w:lang w:val="ru-RU"/>
        </w:rPr>
        <w:t>понятны все требования и положения Информационного сообщения. Претенденту</w:t>
      </w:r>
      <w:r w:rsidRPr="00340B33">
        <w:rPr>
          <w:b/>
          <w:szCs w:val="24"/>
          <w:lang w:val="ru-RU"/>
        </w:rPr>
        <w:t xml:space="preserve"> </w:t>
      </w:r>
      <w:r w:rsidRPr="00340B33">
        <w:rPr>
          <w:szCs w:val="24"/>
          <w:lang w:val="ru-RU"/>
        </w:rPr>
        <w:t>известно фактическое</w:t>
      </w:r>
      <w:r w:rsidRPr="00340B33">
        <w:rPr>
          <w:b/>
          <w:szCs w:val="24"/>
          <w:lang w:val="ru-RU"/>
        </w:rPr>
        <w:t xml:space="preserve"> </w:t>
      </w:r>
      <w:r w:rsidRPr="00340B33">
        <w:rPr>
          <w:szCs w:val="24"/>
          <w:lang w:val="ru-RU"/>
        </w:rPr>
        <w:t>состояние и технические характеристики Объекта(</w:t>
      </w:r>
      <w:proofErr w:type="spellStart"/>
      <w:r w:rsidRPr="00340B33">
        <w:rPr>
          <w:szCs w:val="24"/>
          <w:lang w:val="ru-RU"/>
        </w:rPr>
        <w:t>ов</w:t>
      </w:r>
      <w:proofErr w:type="spellEnd"/>
      <w:r w:rsidRPr="00340B33">
        <w:rPr>
          <w:szCs w:val="24"/>
          <w:lang w:val="ru-RU"/>
        </w:rPr>
        <w:t>) (лота) (п.1.)</w:t>
      </w:r>
      <w:r w:rsidRPr="00340B33">
        <w:rPr>
          <w:b/>
          <w:szCs w:val="24"/>
          <w:lang w:val="ru-RU"/>
        </w:rPr>
        <w:t xml:space="preserve"> и он не имеет претензий к ним.</w:t>
      </w:r>
    </w:p>
    <w:p w:rsidR="00541918" w:rsidRPr="00340B33" w:rsidRDefault="00541918" w:rsidP="00541918">
      <w:pPr>
        <w:pStyle w:val="Standard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Претендент извещен о том, что он вправе отозвать Заявку в порядке и в сроки, установленные в Информационном сообщении.</w:t>
      </w:r>
    </w:p>
    <w:p w:rsidR="00541918" w:rsidRPr="00340B33" w:rsidRDefault="00541918" w:rsidP="00541918">
      <w:pPr>
        <w:pStyle w:val="Standard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Ответственность за достоверность представленных документов и информации несет Претендент.</w:t>
      </w:r>
    </w:p>
    <w:p w:rsidR="00541918" w:rsidRPr="00340B33" w:rsidRDefault="00541918" w:rsidP="00541918">
      <w:pPr>
        <w:pStyle w:val="Standard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выставляемого на аукцион Объекта(</w:t>
      </w:r>
      <w:proofErr w:type="spellStart"/>
      <w:r w:rsidRPr="00340B33">
        <w:rPr>
          <w:szCs w:val="24"/>
          <w:lang w:val="ru-RU"/>
        </w:rPr>
        <w:t>ов</w:t>
      </w:r>
      <w:proofErr w:type="spellEnd"/>
      <w:r w:rsidRPr="00340B33">
        <w:rPr>
          <w:szCs w:val="24"/>
          <w:lang w:val="ru-RU"/>
        </w:rPr>
        <w:t>) (лота) аукциона в результате осмотра, который осуществляется по адресу местонахождения Объекта(</w:t>
      </w:r>
      <w:proofErr w:type="spellStart"/>
      <w:r w:rsidRPr="00340B33">
        <w:rPr>
          <w:szCs w:val="24"/>
          <w:lang w:val="ru-RU"/>
        </w:rPr>
        <w:t>ов</w:t>
      </w:r>
      <w:proofErr w:type="spellEnd"/>
      <w:r w:rsidRPr="00340B33">
        <w:rPr>
          <w:szCs w:val="24"/>
          <w:lang w:val="ru-RU"/>
        </w:rPr>
        <w:t>) (лота) аукциона.</w:t>
      </w:r>
    </w:p>
    <w:p w:rsidR="00541918" w:rsidRPr="00340B33" w:rsidRDefault="00541918" w:rsidP="00541918">
      <w:pPr>
        <w:pStyle w:val="Standard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Претендент осведомлен и согласен с тем, что Уполномоченный орган,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Объекта(</w:t>
      </w:r>
      <w:proofErr w:type="spellStart"/>
      <w:r w:rsidRPr="00340B33">
        <w:rPr>
          <w:szCs w:val="24"/>
          <w:lang w:val="ru-RU"/>
        </w:rPr>
        <w:t>ов</w:t>
      </w:r>
      <w:proofErr w:type="spellEnd"/>
      <w:r w:rsidRPr="00340B33">
        <w:rPr>
          <w:szCs w:val="24"/>
          <w:lang w:val="ru-RU"/>
        </w:rPr>
        <w:t>) (лота) аукциона, а также приостановлением организации и проведения аукциона.</w:t>
      </w:r>
    </w:p>
    <w:p w:rsidR="00541918" w:rsidRPr="00340B33" w:rsidRDefault="00541918" w:rsidP="00541918">
      <w:pPr>
        <w:pStyle w:val="Standard"/>
        <w:tabs>
          <w:tab w:val="left" w:pos="8025"/>
        </w:tabs>
        <w:jc w:val="both"/>
        <w:rPr>
          <w:b/>
          <w:szCs w:val="24"/>
          <w:lang w:val="ru-RU"/>
        </w:rPr>
      </w:pPr>
      <w:r w:rsidRPr="00340B33">
        <w:rPr>
          <w:b/>
          <w:szCs w:val="24"/>
          <w:lang w:val="ru-RU"/>
        </w:rPr>
        <w:tab/>
      </w:r>
    </w:p>
    <w:p w:rsidR="00541918" w:rsidRPr="00340B33" w:rsidRDefault="00541918" w:rsidP="00541918">
      <w:pPr>
        <w:pStyle w:val="Standard"/>
        <w:ind w:left="360"/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___________________________________________________</w:t>
      </w:r>
    </w:p>
    <w:p w:rsidR="00541918" w:rsidRPr="00340B33" w:rsidRDefault="00541918" w:rsidP="00541918">
      <w:pPr>
        <w:pStyle w:val="Standard"/>
        <w:ind w:left="360"/>
        <w:jc w:val="both"/>
        <w:rPr>
          <w:szCs w:val="24"/>
          <w:lang w:val="ru-RU"/>
        </w:rPr>
      </w:pPr>
      <w:r w:rsidRPr="00340B33">
        <w:rPr>
          <w:b/>
          <w:szCs w:val="24"/>
          <w:lang w:val="ru-RU"/>
        </w:rPr>
        <w:t>1</w:t>
      </w:r>
      <w:r w:rsidRPr="00340B33">
        <w:rPr>
          <w:szCs w:val="24"/>
          <w:lang w:val="ru-RU"/>
        </w:rPr>
        <w:t xml:space="preserve"> Заполняется при подаче Заявки </w:t>
      </w:r>
      <w:r w:rsidRPr="00340B33">
        <w:rPr>
          <w:bCs/>
          <w:szCs w:val="24"/>
          <w:lang w:val="ru-RU"/>
        </w:rPr>
        <w:t>юридическим лицом</w:t>
      </w:r>
    </w:p>
    <w:p w:rsidR="00541918" w:rsidRPr="00340B33" w:rsidRDefault="00541918" w:rsidP="00541918">
      <w:pPr>
        <w:pStyle w:val="Standard"/>
        <w:ind w:left="360"/>
        <w:jc w:val="both"/>
        <w:rPr>
          <w:szCs w:val="24"/>
          <w:lang w:val="ru-RU"/>
        </w:rPr>
      </w:pPr>
      <w:r w:rsidRPr="00340B33">
        <w:rPr>
          <w:b/>
          <w:szCs w:val="24"/>
          <w:lang w:val="ru-RU"/>
        </w:rPr>
        <w:t xml:space="preserve">2 </w:t>
      </w:r>
      <w:r w:rsidRPr="00340B33">
        <w:rPr>
          <w:szCs w:val="24"/>
          <w:lang w:val="ru-RU"/>
        </w:rPr>
        <w:t>Заполняется при подаче Заявки лицом, действующим по доверенности</w:t>
      </w:r>
    </w:p>
    <w:p w:rsidR="00541918" w:rsidRPr="00340B33" w:rsidRDefault="00541918" w:rsidP="00541918">
      <w:pPr>
        <w:pStyle w:val="Standard"/>
        <w:jc w:val="both"/>
        <w:rPr>
          <w:b/>
          <w:szCs w:val="24"/>
          <w:lang w:val="ru-RU"/>
        </w:rPr>
      </w:pPr>
    </w:p>
    <w:p w:rsidR="00541918" w:rsidRPr="00340B33" w:rsidRDefault="00541918" w:rsidP="00541918">
      <w:pPr>
        <w:pStyle w:val="a3"/>
        <w:numPr>
          <w:ilvl w:val="0"/>
          <w:numId w:val="1"/>
        </w:numPr>
        <w:jc w:val="both"/>
        <w:rPr>
          <w:szCs w:val="24"/>
          <w:lang w:val="ru-RU"/>
        </w:rPr>
      </w:pPr>
      <w:r w:rsidRPr="00340B33">
        <w:rPr>
          <w:szCs w:val="24"/>
          <w:lang w:val="ru-RU"/>
        </w:rPr>
        <w:t>В соответствии с Федеральным законом от 27.07.2006 №</w:t>
      </w:r>
      <w:r w:rsidRPr="00340B33">
        <w:rPr>
          <w:szCs w:val="24"/>
        </w:rPr>
        <w:t> </w:t>
      </w:r>
      <w:r w:rsidRPr="00340B33">
        <w:rPr>
          <w:szCs w:val="24"/>
          <w:lang w:val="ru-RU"/>
        </w:rPr>
        <w:t xml:space="preserve"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</w:t>
      </w:r>
      <w:proofErr w:type="gramStart"/>
      <w:r w:rsidRPr="00340B33">
        <w:rPr>
          <w:szCs w:val="24"/>
          <w:lang w:val="ru-RU"/>
        </w:rPr>
        <w:t>в  Федеральном</w:t>
      </w:r>
      <w:proofErr w:type="gramEnd"/>
      <w:r w:rsidRPr="00340B33">
        <w:rPr>
          <w:szCs w:val="24"/>
          <w:lang w:val="ru-RU"/>
        </w:rPr>
        <w:t xml:space="preserve"> законе от 27.07.2006  № 152-ФЗ, а также на передачу такой информации третьим лицам, в случаях, установленных </w:t>
      </w:r>
      <w:r w:rsidRPr="00340B33">
        <w:rPr>
          <w:szCs w:val="24"/>
          <w:lang w:val="ru-RU"/>
        </w:rPr>
        <w:lastRenderedPageBreak/>
        <w:t>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541918" w:rsidRPr="00340B33" w:rsidRDefault="00541918" w:rsidP="00541918">
      <w:pPr>
        <w:pStyle w:val="a3"/>
        <w:ind w:left="360"/>
        <w:jc w:val="both"/>
        <w:rPr>
          <w:b/>
          <w:szCs w:val="24"/>
          <w:lang w:val="ru-RU"/>
        </w:rPr>
      </w:pPr>
    </w:p>
    <w:p w:rsidR="00541918" w:rsidRPr="00340B33" w:rsidRDefault="00541918" w:rsidP="00541918">
      <w:pPr>
        <w:pStyle w:val="Standard"/>
        <w:jc w:val="both"/>
        <w:rPr>
          <w:b/>
          <w:szCs w:val="24"/>
          <w:lang w:val="ru-RU"/>
        </w:rPr>
      </w:pPr>
      <w:r w:rsidRPr="00340B33">
        <w:rPr>
          <w:b/>
          <w:szCs w:val="24"/>
          <w:lang w:val="ru-RU"/>
        </w:rPr>
        <w:t>Платежные реквизиты Претендента:</w:t>
      </w:r>
    </w:p>
    <w:p w:rsidR="00541918" w:rsidRPr="00340B33" w:rsidRDefault="00541918" w:rsidP="00541918">
      <w:pPr>
        <w:pStyle w:val="Standard"/>
        <w:jc w:val="both"/>
        <w:rPr>
          <w:b/>
          <w:szCs w:val="24"/>
          <w:lang w:val="ru-RU"/>
        </w:rPr>
      </w:pPr>
    </w:p>
    <w:p w:rsidR="00541918" w:rsidRPr="00340B33" w:rsidRDefault="00541918" w:rsidP="00541918">
      <w:pPr>
        <w:pStyle w:val="Standard"/>
        <w:jc w:val="both"/>
        <w:rPr>
          <w:b/>
          <w:szCs w:val="24"/>
          <w:lang w:val="ru-RU"/>
        </w:rPr>
      </w:pPr>
    </w:p>
    <w:p w:rsidR="00541918" w:rsidRPr="00340B33" w:rsidRDefault="00541918" w:rsidP="00541918">
      <w:pPr>
        <w:pStyle w:val="Standard"/>
        <w:jc w:val="both"/>
        <w:rPr>
          <w:szCs w:val="24"/>
          <w:lang w:val="ru-RU"/>
        </w:rPr>
      </w:pPr>
    </w:p>
    <w:p w:rsidR="00541918" w:rsidRPr="00340B33" w:rsidRDefault="000D6475" w:rsidP="00541918">
      <w:pPr>
        <w:pStyle w:val="Standard"/>
        <w:jc w:val="both"/>
        <w:rPr>
          <w:szCs w:val="24"/>
          <w:lang w:val="ru-RU"/>
        </w:rPr>
      </w:pPr>
      <w:r>
        <w:rPr>
          <w:szCs w:val="24"/>
          <w:lang w:val="ru-RU"/>
        </w:rPr>
        <w:t>Горбачёв Александр Сергеевич</w:t>
      </w:r>
    </w:p>
    <w:p w:rsidR="00541918" w:rsidRPr="00340B33" w:rsidRDefault="00541918" w:rsidP="00541918">
      <w:pPr>
        <w:pStyle w:val="Standard"/>
        <w:jc w:val="center"/>
        <w:rPr>
          <w:szCs w:val="24"/>
          <w:lang w:val="ru-RU"/>
        </w:rPr>
      </w:pPr>
      <w:r w:rsidRPr="00340B33">
        <w:rPr>
          <w:szCs w:val="24"/>
          <w:lang w:val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1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32"/>
        <w:gridCol w:w="688"/>
        <w:gridCol w:w="689"/>
        <w:gridCol w:w="688"/>
        <w:gridCol w:w="688"/>
        <w:gridCol w:w="688"/>
        <w:gridCol w:w="689"/>
        <w:gridCol w:w="688"/>
        <w:gridCol w:w="688"/>
        <w:gridCol w:w="689"/>
        <w:gridCol w:w="688"/>
        <w:gridCol w:w="688"/>
        <w:gridCol w:w="504"/>
      </w:tblGrid>
      <w:tr w:rsidR="00541918" w:rsidRPr="00340B33" w:rsidTr="00900D03">
        <w:trPr>
          <w:trHeight w:val="187"/>
        </w:trPr>
        <w:tc>
          <w:tcPr>
            <w:tcW w:w="2032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rPr>
                <w:szCs w:val="24"/>
              </w:rPr>
            </w:pPr>
            <w:r w:rsidRPr="00340B33">
              <w:rPr>
                <w:szCs w:val="24"/>
              </w:rPr>
              <w:t>ИНН</w:t>
            </w:r>
            <w:r w:rsidRPr="00340B33">
              <w:rPr>
                <w:szCs w:val="24"/>
                <w:vertAlign w:val="superscript"/>
              </w:rPr>
              <w:t>3</w:t>
            </w:r>
            <w:r w:rsidRPr="00340B33">
              <w:rPr>
                <w:szCs w:val="24"/>
              </w:rPr>
              <w:t xml:space="preserve"> </w:t>
            </w:r>
            <w:r w:rsidRPr="00340B33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6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6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6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</w:tr>
      <w:tr w:rsidR="00541918" w:rsidRPr="00340B33" w:rsidTr="00900D03">
        <w:tc>
          <w:tcPr>
            <w:tcW w:w="2032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rPr>
                <w:szCs w:val="24"/>
              </w:rPr>
            </w:pPr>
            <w:r w:rsidRPr="00340B33">
              <w:rPr>
                <w:szCs w:val="24"/>
              </w:rPr>
              <w:t>КПП</w:t>
            </w:r>
            <w:r w:rsidRPr="00340B33">
              <w:rPr>
                <w:szCs w:val="24"/>
                <w:vertAlign w:val="superscript"/>
                <w:lang w:val="ru-RU"/>
              </w:rPr>
              <w:t>4</w:t>
            </w:r>
            <w:r w:rsidRPr="00340B33">
              <w:rPr>
                <w:szCs w:val="24"/>
                <w:lang w:val="ru-RU"/>
              </w:rPr>
              <w:t>Претендента</w:t>
            </w: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68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340B33" w:rsidRDefault="00541918" w:rsidP="00900D03">
            <w:pPr>
              <w:pStyle w:val="Standard"/>
              <w:jc w:val="center"/>
              <w:rPr>
                <w:szCs w:val="24"/>
              </w:rPr>
            </w:pPr>
          </w:p>
        </w:tc>
      </w:tr>
    </w:tbl>
    <w:p w:rsidR="00541918" w:rsidRPr="00340B33" w:rsidRDefault="00541918" w:rsidP="00541918">
      <w:pPr>
        <w:pStyle w:val="Standard"/>
        <w:jc w:val="both"/>
        <w:rPr>
          <w:b/>
          <w:bCs/>
          <w:szCs w:val="24"/>
        </w:rPr>
      </w:pPr>
    </w:p>
    <w:p w:rsidR="00541918" w:rsidRPr="00340B33" w:rsidRDefault="00541918" w:rsidP="00541918">
      <w:pPr>
        <w:pStyle w:val="Standard"/>
        <w:jc w:val="both"/>
        <w:rPr>
          <w:b/>
          <w:bCs/>
          <w:szCs w:val="24"/>
        </w:rPr>
      </w:pPr>
    </w:p>
    <w:p w:rsidR="00541918" w:rsidRPr="00340B33" w:rsidRDefault="000D6475" w:rsidP="00541918">
      <w:pPr>
        <w:pStyle w:val="Standard"/>
        <w:jc w:val="both"/>
        <w:rPr>
          <w:szCs w:val="24"/>
          <w:lang w:val="ru-RU"/>
        </w:rPr>
      </w:pPr>
      <w:r w:rsidRPr="000D6475">
        <w:rPr>
          <w:szCs w:val="24"/>
          <w:lang w:val="ru-RU"/>
        </w:rPr>
        <w:t>ЮГО-ЗАПАДНЫЙ БАНК ПАО СБЕРБАНК</w:t>
      </w:r>
    </w:p>
    <w:p w:rsidR="00541918" w:rsidRPr="00340B33" w:rsidRDefault="00541918" w:rsidP="00541918">
      <w:pPr>
        <w:pStyle w:val="Standard"/>
        <w:jc w:val="center"/>
        <w:rPr>
          <w:szCs w:val="24"/>
          <w:lang w:val="ru-RU"/>
        </w:rPr>
      </w:pPr>
      <w:r w:rsidRPr="00340B33">
        <w:rPr>
          <w:szCs w:val="24"/>
          <w:lang w:val="ru-RU"/>
        </w:rPr>
        <w:t>(Наименование Банка в котором у Претендента открыт счет; название города, где находится банк)</w:t>
      </w:r>
    </w:p>
    <w:p w:rsidR="00541918" w:rsidRPr="00340B33" w:rsidRDefault="00541918" w:rsidP="00541918">
      <w:pPr>
        <w:pStyle w:val="Standard"/>
        <w:jc w:val="both"/>
        <w:rPr>
          <w:szCs w:val="24"/>
          <w:lang w:val="ru-RU"/>
        </w:rPr>
      </w:pPr>
    </w:p>
    <w:tbl>
      <w:tblPr>
        <w:tblW w:w="10582" w:type="dxa"/>
        <w:tblInd w:w="-1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504"/>
        <w:gridCol w:w="230"/>
        <w:gridCol w:w="274"/>
        <w:gridCol w:w="164"/>
        <w:gridCol w:w="340"/>
        <w:gridCol w:w="100"/>
        <w:gridCol w:w="403"/>
        <w:gridCol w:w="37"/>
        <w:gridCol w:w="440"/>
        <w:gridCol w:w="27"/>
        <w:gridCol w:w="413"/>
        <w:gridCol w:w="91"/>
        <w:gridCol w:w="350"/>
        <w:gridCol w:w="154"/>
        <w:gridCol w:w="288"/>
        <w:gridCol w:w="216"/>
        <w:gridCol w:w="224"/>
        <w:gridCol w:w="279"/>
        <w:gridCol w:w="504"/>
        <w:gridCol w:w="165"/>
        <w:gridCol w:w="339"/>
        <w:gridCol w:w="504"/>
        <w:gridCol w:w="504"/>
        <w:gridCol w:w="503"/>
        <w:gridCol w:w="504"/>
        <w:gridCol w:w="504"/>
        <w:gridCol w:w="504"/>
        <w:gridCol w:w="503"/>
        <w:gridCol w:w="504"/>
        <w:gridCol w:w="507"/>
      </w:tblGrid>
      <w:tr w:rsidR="00541918" w:rsidRPr="00340B33" w:rsidTr="00900D03">
        <w:trPr>
          <w:trHeight w:val="224"/>
        </w:trPr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tabs>
                <w:tab w:val="left" w:pos="900"/>
              </w:tabs>
              <w:jc w:val="both"/>
              <w:rPr>
                <w:szCs w:val="24"/>
              </w:rPr>
            </w:pPr>
            <w:r w:rsidRPr="00340B33">
              <w:rPr>
                <w:szCs w:val="24"/>
              </w:rPr>
              <w:t xml:space="preserve">р/с </w:t>
            </w:r>
            <w:proofErr w:type="spellStart"/>
            <w:r w:rsidRPr="00340B33">
              <w:rPr>
                <w:szCs w:val="24"/>
              </w:rPr>
              <w:t>или</w:t>
            </w:r>
            <w:proofErr w:type="spellEnd"/>
            <w:r w:rsidRPr="00340B33">
              <w:rPr>
                <w:szCs w:val="24"/>
              </w:rPr>
              <w:t xml:space="preserve"> (л/с)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4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4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</w:t>
            </w:r>
          </w:p>
        </w:tc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4</w:t>
            </w:r>
          </w:p>
        </w:tc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50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</w:tr>
      <w:tr w:rsidR="00541918" w:rsidRPr="00340B33" w:rsidTr="00900D03">
        <w:trPr>
          <w:trHeight w:val="239"/>
        </w:trPr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tabs>
                <w:tab w:val="left" w:pos="900"/>
              </w:tabs>
              <w:jc w:val="both"/>
              <w:rPr>
                <w:szCs w:val="24"/>
              </w:rPr>
            </w:pPr>
            <w:r w:rsidRPr="00340B33">
              <w:rPr>
                <w:szCs w:val="24"/>
              </w:rPr>
              <w:t>к/с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  <w:bookmarkStart w:id="2" w:name="_GoBack"/>
            <w:bookmarkEnd w:id="2"/>
          </w:p>
        </w:tc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</w:tr>
      <w:tr w:rsidR="00541918" w:rsidRPr="00340B33" w:rsidTr="00900D03">
        <w:trPr>
          <w:trHeight w:val="224"/>
        </w:trPr>
        <w:tc>
          <w:tcPr>
            <w:tcW w:w="1237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jc w:val="both"/>
              <w:rPr>
                <w:szCs w:val="24"/>
                <w:lang w:val="ru-RU"/>
              </w:rPr>
            </w:pPr>
            <w:r w:rsidRPr="00340B33">
              <w:rPr>
                <w:szCs w:val="24"/>
                <w:lang w:val="ru-RU"/>
              </w:rPr>
              <w:t>ИНН</w:t>
            </w:r>
          </w:p>
        </w:tc>
        <w:tc>
          <w:tcPr>
            <w:tcW w:w="438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440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440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440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7</w:t>
            </w:r>
          </w:p>
        </w:tc>
        <w:tc>
          <w:tcPr>
            <w:tcW w:w="440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441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442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440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8</w:t>
            </w:r>
          </w:p>
        </w:tc>
        <w:tc>
          <w:tcPr>
            <w:tcW w:w="27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9</w:t>
            </w:r>
          </w:p>
        </w:tc>
        <w:tc>
          <w:tcPr>
            <w:tcW w:w="669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4876" w:type="dxa"/>
            <w:gridSpan w:val="10"/>
            <w:tcBorders>
              <w:lef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rPr>
                <w:szCs w:val="24"/>
              </w:rPr>
            </w:pPr>
          </w:p>
        </w:tc>
      </w:tr>
      <w:tr w:rsidR="00541918" w:rsidRPr="00340B33" w:rsidTr="00900D03">
        <w:trPr>
          <w:trHeight w:val="224"/>
        </w:trPr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jc w:val="both"/>
              <w:rPr>
                <w:szCs w:val="24"/>
                <w:lang w:val="ru-RU"/>
              </w:rPr>
            </w:pPr>
            <w:r w:rsidRPr="00340B33">
              <w:rPr>
                <w:szCs w:val="24"/>
                <w:lang w:val="ru-RU"/>
              </w:rPr>
              <w:t>КПП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4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4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3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  <w:tc>
          <w:tcPr>
            <w:tcW w:w="5545" w:type="dxa"/>
            <w:gridSpan w:val="12"/>
            <w:tcBorders>
              <w:lef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rPr>
                <w:szCs w:val="24"/>
                <w:lang w:val="ru-RU"/>
              </w:rPr>
            </w:pPr>
          </w:p>
        </w:tc>
      </w:tr>
      <w:tr w:rsidR="00541918" w:rsidRPr="00340B33" w:rsidTr="00900D03">
        <w:trPr>
          <w:trHeight w:val="224"/>
        </w:trPr>
        <w:tc>
          <w:tcPr>
            <w:tcW w:w="50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jc w:val="both"/>
              <w:rPr>
                <w:szCs w:val="24"/>
                <w:lang w:val="ru-RU"/>
              </w:rPr>
            </w:pPr>
            <w:r w:rsidRPr="00340B33">
              <w:rPr>
                <w:szCs w:val="24"/>
                <w:lang w:val="ru-RU"/>
              </w:rPr>
              <w:t>БИК</w:t>
            </w:r>
          </w:p>
        </w:tc>
        <w:tc>
          <w:tcPr>
            <w:tcW w:w="50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4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4" w:type="dxa"/>
            <w:gridSpan w:val="3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5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6</w:t>
            </w:r>
          </w:p>
        </w:tc>
        <w:tc>
          <w:tcPr>
            <w:tcW w:w="504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0</w:t>
            </w:r>
          </w:p>
        </w:tc>
        <w:tc>
          <w:tcPr>
            <w:tcW w:w="503" w:type="dxa"/>
            <w:gridSpan w:val="2"/>
            <w:tcBorders>
              <w:top w:val="double" w:sz="2" w:space="0" w:color="C0C0C0"/>
              <w:left w:val="double" w:sz="2" w:space="0" w:color="C0C0C0"/>
              <w:bottom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918" w:rsidRPr="000D6475" w:rsidRDefault="000D6475" w:rsidP="00900D03">
            <w:pPr>
              <w:pStyle w:val="Standard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</w:t>
            </w:r>
          </w:p>
        </w:tc>
        <w:tc>
          <w:tcPr>
            <w:tcW w:w="5545" w:type="dxa"/>
            <w:gridSpan w:val="12"/>
            <w:tcBorders>
              <w:left w:val="double" w:sz="2" w:space="0" w:color="C0C0C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918" w:rsidRPr="00340B33" w:rsidRDefault="00541918" w:rsidP="00900D03">
            <w:pPr>
              <w:pStyle w:val="Standard"/>
              <w:rPr>
                <w:szCs w:val="24"/>
                <w:lang w:val="ru-RU"/>
              </w:rPr>
            </w:pPr>
          </w:p>
        </w:tc>
      </w:tr>
    </w:tbl>
    <w:p w:rsidR="00541918" w:rsidRPr="00340B33" w:rsidRDefault="00541918" w:rsidP="00541918">
      <w:pPr>
        <w:pStyle w:val="Standard"/>
        <w:jc w:val="both"/>
        <w:rPr>
          <w:szCs w:val="24"/>
          <w:lang w:val="ru-RU"/>
        </w:rPr>
      </w:pPr>
    </w:p>
    <w:p w:rsidR="00541918" w:rsidRPr="00340B33" w:rsidRDefault="00541918" w:rsidP="00541918">
      <w:pPr>
        <w:pStyle w:val="Standard"/>
        <w:jc w:val="both"/>
        <w:rPr>
          <w:b/>
          <w:szCs w:val="24"/>
          <w:lang w:val="ru-RU"/>
        </w:rPr>
      </w:pPr>
    </w:p>
    <w:p w:rsidR="00541918" w:rsidRPr="00340B33" w:rsidRDefault="00541918" w:rsidP="00541918">
      <w:pPr>
        <w:pStyle w:val="Standard"/>
        <w:jc w:val="both"/>
        <w:rPr>
          <w:szCs w:val="24"/>
          <w:lang w:val="ru-RU"/>
        </w:rPr>
      </w:pPr>
      <w:r w:rsidRPr="00340B33">
        <w:rPr>
          <w:b/>
          <w:szCs w:val="24"/>
          <w:lang w:val="ru-RU"/>
        </w:rPr>
        <w:t>3</w:t>
      </w:r>
      <w:r w:rsidRPr="00340B33">
        <w:rPr>
          <w:szCs w:val="24"/>
          <w:lang w:val="ru-RU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</w:t>
      </w:r>
    </w:p>
    <w:p w:rsidR="006C1168" w:rsidRPr="00541918" w:rsidRDefault="00541918" w:rsidP="00541918">
      <w:pPr>
        <w:pStyle w:val="Standard"/>
        <w:jc w:val="both"/>
        <w:rPr>
          <w:szCs w:val="24"/>
          <w:lang w:val="ru-RU"/>
        </w:rPr>
      </w:pPr>
      <w:r w:rsidRPr="00340B33">
        <w:rPr>
          <w:b/>
          <w:szCs w:val="24"/>
          <w:lang w:val="ru-RU"/>
        </w:rPr>
        <w:t xml:space="preserve">4 </w:t>
      </w:r>
      <w:r w:rsidRPr="00340B33">
        <w:rPr>
          <w:szCs w:val="24"/>
          <w:lang w:val="ru-RU"/>
        </w:rPr>
        <w:t>КПП в отношении юридических лиц и индивидуальных предпринимателей</w:t>
      </w:r>
      <w:r>
        <w:rPr>
          <w:szCs w:val="24"/>
          <w:lang w:val="ru-RU"/>
        </w:rPr>
        <w:t>.</w:t>
      </w:r>
    </w:p>
    <w:sectPr w:rsidR="006C1168" w:rsidRPr="00541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DD5998"/>
    <w:multiLevelType w:val="multilevel"/>
    <w:tmpl w:val="E84AFE8A"/>
    <w:styleLink w:val="WWNu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57" w:firstLine="3"/>
      </w:pPr>
    </w:lvl>
    <w:lvl w:ilvl="2">
      <w:start w:val="1"/>
      <w:numFmt w:val="decimal"/>
      <w:lvlText w:val="%1.%2.%3."/>
      <w:lvlJc w:val="left"/>
      <w:pPr>
        <w:ind w:left="357" w:firstLine="363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41918"/>
    <w:rsid w:val="000D6475"/>
    <w:rsid w:val="00420C59"/>
    <w:rsid w:val="00541918"/>
    <w:rsid w:val="006C1168"/>
    <w:rsid w:val="00DE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01328"/>
  <w15:docId w15:val="{F1986EEE-464A-46FE-AC38-C4FFB7CB7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4191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en-US" w:eastAsia="en-US"/>
    </w:rPr>
  </w:style>
  <w:style w:type="paragraph" w:styleId="a3">
    <w:name w:val="List Paragraph"/>
    <w:basedOn w:val="Standard"/>
    <w:rsid w:val="00541918"/>
    <w:pPr>
      <w:ind w:left="708"/>
    </w:pPr>
  </w:style>
  <w:style w:type="numbering" w:customStyle="1" w:styleId="WWNum1">
    <w:name w:val="WWNum1"/>
    <w:basedOn w:val="a2"/>
    <w:rsid w:val="0054191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Realoff</cp:lastModifiedBy>
  <cp:revision>3</cp:revision>
  <dcterms:created xsi:type="dcterms:W3CDTF">2022-11-09T10:31:00Z</dcterms:created>
  <dcterms:modified xsi:type="dcterms:W3CDTF">2022-12-07T10:04:00Z</dcterms:modified>
</cp:coreProperties>
</file>