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96" w:rsidRPr="005A6C96" w:rsidRDefault="002E4C15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5A6C96" w:rsidRPr="005A6C96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Маркинского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A6C96" w:rsidRDefault="002E4C15" w:rsidP="005A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96">
        <w:rPr>
          <w:rFonts w:ascii="Times New Roman" w:hAnsi="Times New Roman" w:cs="Times New Roman"/>
          <w:b/>
          <w:sz w:val="28"/>
          <w:szCs w:val="28"/>
        </w:rPr>
        <w:t>их супр</w:t>
      </w:r>
      <w:r w:rsidR="00652C3F" w:rsidRPr="005A6C96">
        <w:rPr>
          <w:rFonts w:ascii="Times New Roman" w:hAnsi="Times New Roman" w:cs="Times New Roman"/>
          <w:b/>
          <w:sz w:val="28"/>
          <w:szCs w:val="28"/>
        </w:rPr>
        <w:t>угов и несовершеннолетних детей</w:t>
      </w:r>
    </w:p>
    <w:p w:rsidR="002E4C15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E4C15" w:rsidRPr="005A6C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с 01.01.201</w:t>
      </w:r>
      <w:r w:rsidR="0088151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31.12.201</w:t>
      </w:r>
      <w:r w:rsidR="0088151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5A6C96" w:rsidRP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593"/>
        <w:gridCol w:w="2091"/>
        <w:gridCol w:w="1984"/>
        <w:gridCol w:w="1704"/>
        <w:gridCol w:w="1275"/>
        <w:gridCol w:w="1280"/>
        <w:gridCol w:w="1134"/>
        <w:gridCol w:w="12"/>
        <w:gridCol w:w="1264"/>
        <w:gridCol w:w="1134"/>
        <w:gridCol w:w="827"/>
      </w:tblGrid>
      <w:tr w:rsidR="002E4C15" w:rsidRPr="003626C3" w:rsidTr="004557F1">
        <w:trPr>
          <w:trHeight w:val="98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4557F1">
        <w:trPr>
          <w:trHeight w:val="691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C85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</w:t>
            </w:r>
          </w:p>
          <w:p w:rsidR="00C85405" w:rsidRPr="003626C3" w:rsidRDefault="00C85405" w:rsidP="00C85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521EE6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521EE6" w:rsidRPr="003626C3" w:rsidRDefault="00521EE6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521EE6" w:rsidRPr="003626C3" w:rsidRDefault="00521EE6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</w:tr>
      <w:tr w:rsidR="002E4C15" w:rsidRPr="003626C3" w:rsidTr="004557F1">
        <w:trPr>
          <w:trHeight w:val="33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4557F1">
        <w:trPr>
          <w:trHeight w:val="2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5A6C96">
            <w:pPr>
              <w:pStyle w:val="2"/>
              <w:spacing w:before="0" w:after="0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Сосова</w:t>
            </w:r>
            <w:proofErr w:type="spellEnd"/>
          </w:p>
          <w:p w:rsidR="00F307B5" w:rsidRPr="003626C3" w:rsidRDefault="006334D2" w:rsidP="005A6C96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rStyle w:val="a5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AC63B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Генеральный директор</w:t>
            </w:r>
            <w:r w:rsidR="0085059C">
              <w:rPr>
                <w:bCs/>
                <w:iCs/>
                <w:sz w:val="18"/>
                <w:szCs w:val="18"/>
              </w:rPr>
              <w:t>,</w:t>
            </w:r>
          </w:p>
          <w:p w:rsidR="00796C5B" w:rsidRDefault="00796C5B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постоянной комиссии по экономической политике, предпринимательству и инвестициям Собрания депутатов Цимлянского района,</w:t>
            </w:r>
          </w:p>
          <w:p w:rsidR="002E4C15" w:rsidRPr="003626C3" w:rsidRDefault="00796C5B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Собрания -глава</w:t>
            </w:r>
            <w:r w:rsidR="00AC63B6">
              <w:rPr>
                <w:bCs/>
                <w:iCs/>
                <w:sz w:val="18"/>
                <w:szCs w:val="18"/>
              </w:rPr>
              <w:t xml:space="preserve">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6" w:rsidRPr="006334D2" w:rsidRDefault="005A6C96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334D2" w:rsidRDefault="005A6C96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1)приусадебный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848 кв.м, собственность индивидуальная, Россия</w:t>
            </w:r>
          </w:p>
          <w:p w:rsidR="00A91195" w:rsidRDefault="006334D2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2)земли сельскохозяйственного назначения,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 3/1577,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4D2" w:rsidRDefault="002D025E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334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334D2" w:rsidRPr="006334D2" w:rsidRDefault="006334D2" w:rsidP="005A6C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1) Жилой дом, 109,7 кв.м, 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Default="00DF06D1" w:rsidP="00DF06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96C5B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сельскохозяйственного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использования67829900,0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F06D1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 21/1577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96C5B" w:rsidRDefault="00796C5B" w:rsidP="0079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) земли сельскохозяйственного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производства,786126,6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796C5B" w:rsidRDefault="00796C5B" w:rsidP="0079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собственность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земли сельскохозяйственного производства, 429063,0 кв.м, 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1/26, Россия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4)для ведения гражданам садоводства и огородничества, общая долевая собственность, ½, 739,0 кв.м,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5)земельный участок для ЛПХ, 8478, кв. м, безвозмездное пользование, бессрочно, фактическое предоставление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796C5B" w:rsidRDefault="00796C5B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572" w:rsidRDefault="002D025E" w:rsidP="002D025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706572"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9408E7" w:rsidRPr="009408E7" w:rsidRDefault="009408E7" w:rsidP="002D02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08E7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 ½, 57,7 кв.м, Россия</w:t>
            </w:r>
          </w:p>
          <w:p w:rsidR="009408E7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109,7 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бессрочно, фактическое предоставление,</w:t>
            </w:r>
          </w:p>
          <w:p w:rsidR="00DF06D1" w:rsidRPr="00DF06D1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DF06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2" w:rsidRDefault="00706572" w:rsidP="00706572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1)ВАЗ 21099 </w:t>
            </w:r>
          </w:p>
          <w:p w:rsidR="00706572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 г.</w:t>
            </w:r>
          </w:p>
          <w:p w:rsidR="008733C8" w:rsidRPr="00DF06D1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8151E" w:rsidP="00A1278F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2280205,14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8151E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206561,04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E4C15" w:rsidRPr="003626C3" w:rsidTr="004557F1">
        <w:trPr>
          <w:trHeight w:val="24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9" w:rsidRPr="00AC63B6" w:rsidRDefault="00AC63B6" w:rsidP="00301B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AC63B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Никонова Розалия Васильевна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главного бухгалтера, </w:t>
            </w:r>
          </w:p>
          <w:p w:rsidR="002E4C15" w:rsidRPr="003626C3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  <w:r w:rsidR="00B50462">
              <w:rPr>
                <w:bCs/>
                <w:iCs/>
                <w:sz w:val="18"/>
                <w:szCs w:val="18"/>
              </w:rPr>
              <w:t>, председатель комиссии по местному самоуправлению, социальной политике и охране общественного порядка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85059C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Приусадебный для ведения ЛПХ,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1841,11 кв.м,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 собственность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E4C15" w:rsidRDefault="0085059C" w:rsidP="00D01AA0">
            <w:pPr>
              <w:pStyle w:val="a3"/>
              <w:numPr>
                <w:ilvl w:val="0"/>
                <w:numId w:val="27"/>
              </w:numPr>
              <w:ind w:left="111" w:hanging="77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 w:rsidR="00D01AA0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D01AA0" w:rsidRDefault="00D01AA0" w:rsidP="00D01AA0">
            <w:pPr>
              <w:pStyle w:val="a3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50,4 кв.м, индивидуальная,</w:t>
            </w:r>
          </w:p>
          <w:p w:rsidR="00D01AA0" w:rsidRPr="00301B60" w:rsidRDefault="00D01AA0" w:rsidP="00D01A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B67AB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50462" w:rsidRDefault="00B50462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215060,0 кв.м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5059C" w:rsidRDefault="005B67AB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5/1577</w:t>
            </w:r>
            <w:r w:rsidR="00251427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B50462" w:rsidRDefault="00B50462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2)Приусадебный,1841,0 кв.м, безвозмездное пользование, бессрочно, фактическое предоставление 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82B35" w:rsidRPr="003626C3" w:rsidRDefault="0085059C" w:rsidP="0085059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Жилой дом, 89,5 кв.м, безвозмездное, пользование, бессрочно, фактическое предоставление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3" w:rsidRPr="00CB0483" w:rsidRDefault="005B67AB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2" w:rsidRPr="00D01AA0" w:rsidRDefault="005B67AB" w:rsidP="00D01AA0">
            <w:pPr>
              <w:pStyle w:val="a4"/>
              <w:numPr>
                <w:ilvl w:val="0"/>
                <w:numId w:val="28"/>
              </w:numPr>
              <w:spacing w:after="0"/>
              <w:ind w:left="-1" w:firstLine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="00B50462"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>ВА 32</w:t>
            </w:r>
            <w:r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  <w:r w:rsidR="00DF4C83"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50462" w:rsidRP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>1990 г.</w:t>
            </w:r>
          </w:p>
          <w:p w:rsidR="00A91195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DF4C83" w:rsidRDefault="00DF4C83" w:rsidP="00D01AA0">
            <w:pPr>
              <w:tabs>
                <w:tab w:val="left" w:pos="991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МИЦУБИСИ ЛАНСЕР 1,6, </w:t>
            </w:r>
            <w:r w:rsidR="00B50462">
              <w:rPr>
                <w:rFonts w:ascii="Times New Roman" w:eastAsia="Times New Roman" w:hAnsi="Times New Roman" w:cs="Times New Roman"/>
                <w:sz w:val="18"/>
                <w:szCs w:val="18"/>
              </w:rPr>
              <w:t>2005 г.</w:t>
            </w:r>
            <w:r w:rsid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D01AA0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01AA0" w:rsidRPr="00282AFC" w:rsidRDefault="00D01AA0" w:rsidP="00282AFC">
            <w:pPr>
              <w:pStyle w:val="a4"/>
              <w:numPr>
                <w:ilvl w:val="0"/>
                <w:numId w:val="27"/>
              </w:numPr>
              <w:spacing w:after="0"/>
              <w:ind w:left="0" w:firstLine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AFC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МТЗ 80.1980 г,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4C83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6A0C89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408621,82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01AA0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341266,78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B67AB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03CDA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Чернышук</w:t>
            </w:r>
            <w:proofErr w:type="spellEnd"/>
          </w:p>
          <w:p w:rsidR="00003CDA" w:rsidRPr="00AC63B6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Любовь Станиславовна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</w:t>
            </w:r>
            <w:proofErr w:type="spellStart"/>
            <w:r>
              <w:rPr>
                <w:bCs/>
                <w:iCs/>
                <w:sz w:val="18"/>
                <w:szCs w:val="18"/>
              </w:rPr>
              <w:t>Паршиковская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 СОШ</w:t>
            </w:r>
          </w:p>
          <w:p w:rsidR="00003CDA" w:rsidRDefault="00003CDA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Учитель русского языка и литературы, депутат Маркинского сельского </w:t>
            </w:r>
            <w:r>
              <w:rPr>
                <w:bCs/>
                <w:iCs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2" w:rsidRPr="006334D2" w:rsidRDefault="00746942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1)земли сельскохозяйственного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116001 кв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.м,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-для ведени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 xml:space="preserve">я личного подсобного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594 кв.м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671E7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пунктов-для размещения индивидуальн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ой жилой застройки,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 xml:space="preserve">723 </w:t>
            </w:r>
            <w:proofErr w:type="spellStart"/>
            <w:r w:rsidR="006A5F6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долевая собственность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746942" w:rsidRDefault="000767AE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,Россия</w:t>
            </w:r>
          </w:p>
          <w:p w:rsidR="000767AE" w:rsidRDefault="002D025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767AE" w:rsidRPr="000767AE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кв.м, собственность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3D2FC4" w:rsidRDefault="000767A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- 163,8 кв.м</w:t>
            </w:r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F21A4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1/2</w:t>
            </w:r>
          </w:p>
          <w:p w:rsidR="003D2FC4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3)Квартира</w:t>
            </w:r>
          </w:p>
          <w:p w:rsidR="000767AE" w:rsidRPr="000767AE" w:rsidRDefault="00F21A47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общ. площадь 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33,0 кв.м,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жилая-17 кв.м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 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7" w:rsidRPr="006334D2" w:rsidRDefault="00F21A47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F21A47" w:rsidRDefault="00F21A4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1)земли сельскохозяйственного 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116003кв.м, 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B0927" w:rsidRDefault="006B092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 Приусадебный для ведения ЛПХ, 594,0 кв.м, безвозмездное пользование, бессрочно, фактическое предоставление, Россия</w:t>
            </w:r>
          </w:p>
          <w:p w:rsidR="006B0927" w:rsidRDefault="006B092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</w:p>
          <w:p w:rsidR="006B0927" w:rsidRDefault="006B0927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092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Жилой дом, 71,6 кв. м,</w:t>
            </w:r>
          </w:p>
          <w:p w:rsidR="00003CDA" w:rsidRPr="006B0927" w:rsidRDefault="006B0927" w:rsidP="006B0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пользование, бессрочно, фактическое предоставление, 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F21A47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ФОРД«Фокус»,2010 г.</w:t>
            </w:r>
          </w:p>
          <w:p w:rsidR="00003CDA" w:rsidRPr="00253B75" w:rsidRDefault="00253B7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82AFC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598255,04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82AFC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418206,40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53B75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Водолазов</w:t>
            </w:r>
          </w:p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  <w:p w:rsidR="00253B75" w:rsidRPr="00003CDA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Глава К(Ф)Х,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253B75" w:rsidP="00253B7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A5F62" w:rsidRDefault="00253B75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 xml:space="preserve"> ЛПХ, 3500,0 кв.м,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 903,0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земли сельскохозяйственного использования 687000,0 кв.м,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земли сельскохозяйственного использования 120000,0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земли сельскохозяйственного использования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 земли сельскохозяйственного использования 600000,0 кв.м,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 земли сельскохозяйственного использования 182000,0 кв.м,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8) земли сельскохозяйственного использования 349402,0 кв.м,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9) земли сельскохозяйственного использования 175100,0 кв.м, общая долевая 933,6 БАЛЛОГЕК)собственность, Россия</w:t>
            </w:r>
            <w:r w:rsidR="00282A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82AFC" w:rsidRDefault="00282AFC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10)</w:t>
            </w:r>
            <w:r w:rsidR="0015295B">
              <w:rPr>
                <w:rFonts w:ascii="Times New Roman" w:hAnsi="Times New Roman" w:cs="Times New Roman"/>
                <w:sz w:val="18"/>
                <w:szCs w:val="18"/>
              </w:rPr>
              <w:t>) земли сельскохозяйственного использования 293710,0 кв.м, аренда</w:t>
            </w:r>
          </w:p>
          <w:p w:rsidR="006A5F62" w:rsidRDefault="002D025E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 xml:space="preserve">1)Жилой дом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кв.м,</w:t>
            </w:r>
          </w:p>
          <w:p w:rsidR="009250D4" w:rsidRPr="006A5F62" w:rsidRDefault="009250D4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6A5F62" w:rsidRDefault="009250D4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Семянохранилище547,6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C63390" w:rsidRDefault="00C63390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3)Бригадный дом, 133,0 кв.м, индивидуальная собственность</w:t>
            </w:r>
          </w:p>
          <w:p w:rsidR="00253B75" w:rsidRPr="006334D2" w:rsidRDefault="00253B75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9250D4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1)ТОЙОТА КАМРИ,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2008 г.в.,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9250D4" w:rsidRDefault="009250D4" w:rsidP="00AD5A2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0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Сельскохозяйственная техника:</w:t>
            </w:r>
          </w:p>
          <w:p w:rsidR="00C63390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1)БЕЛАРУС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82.1-У1,1999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Комбайн НИВА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СК-5М-1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>, 1999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150К,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1999 г.,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ЮМЗ-6КЛ,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1995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МТЗ-50,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1994 г.,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C63390" w:rsidRDefault="00C63390" w:rsidP="00C633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трактор ШАССИ Т-16, 1990 г. собственность индивидуальная</w:t>
            </w:r>
          </w:p>
          <w:p w:rsidR="00C63390" w:rsidRPr="009250D4" w:rsidRDefault="00C63390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A7E9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82AFC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2739501,08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AA7E98" w:rsidRDefault="00AA7E98" w:rsidP="00AA7E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AA7E98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Малахова</w:t>
            </w:r>
          </w:p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Светлана Стефановна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Маркинская СОШ, </w:t>
            </w:r>
          </w:p>
          <w:p w:rsidR="00AA7E98" w:rsidRDefault="00AA7E98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 школы</w:t>
            </w:r>
            <w:r w:rsidR="00521EE6">
              <w:rPr>
                <w:bCs/>
                <w:iCs/>
                <w:sz w:val="18"/>
                <w:szCs w:val="18"/>
              </w:rPr>
              <w:t xml:space="preserve">, депутат Маркинского сельского </w:t>
            </w:r>
            <w:r w:rsidR="00521EE6">
              <w:rPr>
                <w:bCs/>
                <w:iCs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3" w:rsidRDefault="00A95D23" w:rsidP="00A95D2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населенных пунктов для ЛПХ, 1000,0, безвозмездное пользование, бессрочно, Россия,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2) земли сельскохозяйственного назначения-пай 2334000,0 га, общая долевая собственность ½, </w:t>
            </w:r>
          </w:p>
          <w:p w:rsidR="00A95D23" w:rsidRPr="00706572" w:rsidRDefault="00A95D23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5295B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1)Квартира, 33,0 кв., индивидуальная, Россия;</w:t>
            </w:r>
          </w:p>
          <w:p w:rsidR="00AA7E98" w:rsidRPr="00A95D23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>)Жилой дом, 71,2, безвозмездное пользование, бессрочно, фактическое предоставление,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C" w:rsidRDefault="00C9238C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9238C" w:rsidRDefault="00C9238C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5D23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 xml:space="preserve">) земли населенных пунктов для ЛПХ, 1000,0, безвозмездное пользование, бессрочно, 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Россия,</w:t>
            </w:r>
          </w:p>
          <w:p w:rsidR="00A95D23" w:rsidRDefault="00A95D23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8C" w:rsidRPr="00706572" w:rsidRDefault="005F6436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C9238C"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Default="00C9238C" w:rsidP="00C923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71,2 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DA18F6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C9238C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1)ЛАДА ГРАНТА</w:t>
            </w:r>
          </w:p>
          <w:p w:rsidR="00A95D23" w:rsidRDefault="00A95D23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 г.</w:t>
            </w:r>
          </w:p>
          <w:p w:rsidR="00251427" w:rsidRDefault="00C9238C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УАЗ,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>33036, 1996 г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3)трактор</w:t>
            </w:r>
            <w:r w:rsidR="005D5D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Т-40М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1991 г.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251427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15295B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608838,59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15295B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191377,11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5D5D91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Жуковский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«Марафон»</w:t>
            </w:r>
          </w:p>
          <w:p w:rsidR="00521EE6" w:rsidRDefault="00521EE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Директор, депутат Маркинского сельского поселения</w:t>
            </w:r>
            <w:r w:rsidR="0021668D">
              <w:rPr>
                <w:bCs/>
                <w:iCs/>
                <w:sz w:val="18"/>
                <w:szCs w:val="18"/>
              </w:rPr>
              <w:t>, заместитель председателя Собрания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6" w:rsidRDefault="006B0927" w:rsidP="00521EE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521EE6"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пунктов-ЛПХ</w:t>
            </w:r>
            <w:proofErr w:type="spell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кв.м, общая долевая собственность:1/4</w:t>
            </w:r>
            <w:r w:rsidR="00C43158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43158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объектов торговли, общественного питания и бытового обслуживания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848 кв.м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C43158" w:rsidRP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для размещения объектов торговли, общественного питания и бытового обслужив,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 кв.м, собственность индивидуальная, Россия</w:t>
            </w:r>
          </w:p>
          <w:p w:rsidR="00A74B17" w:rsidRDefault="002D025E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асть жилого дома 74,7 кв.м, общая долевая собственность ¼,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2)магазин 337,4 кв.м, собственность индивидуальная,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3)здание, нежилое 96,6 кв.м</w:t>
            </w:r>
          </w:p>
          <w:p w:rsidR="00A74B17" w:rsidRPr="00AA7E98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пунктов-ЛПХ</w:t>
            </w:r>
            <w:proofErr w:type="spell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916 кв.м, общая долевая собственность:1/4, Россия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кв.м ,</w:t>
            </w:r>
          </w:p>
          <w:p w:rsidR="00A01B8C" w:rsidRP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1/4</w:t>
            </w:r>
          </w:p>
          <w:p w:rsidR="00A01B8C" w:rsidRP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A7E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F85CD9" w:rsidRDefault="00A01B8C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пунктов-ЛПХ</w:t>
            </w:r>
            <w:proofErr w:type="spell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916 кв.м, общая долевая собственность:1/4, Россия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кв.м,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пунктов-ЛПХ</w:t>
            </w:r>
            <w:proofErr w:type="spell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916 кв.м, ,общая долевая собственность:1/4, Россия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85CD9" w:rsidRDefault="00F85CD9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21668D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кв.м,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¼,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7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1)УАЗ 315195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5D5D91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г, 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2)ГАЗ 2705,2009 г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3)НИССАН ПАТФИНДЕР, 2014 г., собственность индивидуальная</w:t>
            </w:r>
            <w:r w:rsidR="0015295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15295B" w:rsidRDefault="0015295B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4)Легковой седан ШЕВРОЛЕ ЛАНЧЕТТИ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, 2011, 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1668D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96000,14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1668D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1600000,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Мартынов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1668D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Заместитель главы К(Ф)Х</w:t>
            </w:r>
            <w:r w:rsidR="00922E60"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922E60" w:rsidRDefault="0021668D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922E60">
              <w:rPr>
                <w:bCs/>
                <w:iCs/>
                <w:sz w:val="18"/>
                <w:szCs w:val="18"/>
              </w:rPr>
              <w:t>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Земельные участки:</w:t>
            </w:r>
          </w:p>
          <w:p w:rsidR="0031310E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="0031310E">
              <w:rPr>
                <w:rFonts w:ascii="Times New Roman" w:hAnsi="Times New Roman" w:cs="Times New Roman"/>
                <w:sz w:val="18"/>
                <w:szCs w:val="18"/>
              </w:rPr>
              <w:t>, 122800,00 кв.м</w:t>
            </w:r>
          </w:p>
          <w:p w:rsidR="00922E60" w:rsidRDefault="0031310E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собственность, Россия</w:t>
            </w:r>
          </w:p>
          <w:p w:rsidR="0031310E" w:rsidRDefault="0031310E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земли населенных пунктов для ЛПХ, </w:t>
            </w:r>
            <w:r w:rsidR="00D348FD">
              <w:rPr>
                <w:rFonts w:ascii="Times New Roman" w:hAnsi="Times New Roman" w:cs="Times New Roman"/>
                <w:sz w:val="18"/>
                <w:szCs w:val="18"/>
              </w:rPr>
              <w:t>1482,0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безвозмездное пользование, бессрочно, фактическое предоставление, Россия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D348FD" w:rsidRDefault="00922E60" w:rsidP="00D3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дом, 157,4 кв.м, безвозмездное пользование, бессрочно, фактическое предоставление, Россия</w:t>
            </w:r>
          </w:p>
          <w:p w:rsidR="00720ED0" w:rsidRPr="00922E60" w:rsidRDefault="00720ED0" w:rsidP="00922E6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42031" w:rsidRDefault="00A42031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031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ЛПХ 1482 кв.м, собственность индивидуальная, Россия</w:t>
            </w:r>
          </w:p>
          <w:p w:rsidR="00A42031" w:rsidRDefault="00A42031" w:rsidP="00A420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10E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>, 157,4 кв.м</w:t>
            </w:r>
          </w:p>
          <w:p w:rsidR="0031310E" w:rsidRDefault="0031310E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собственность, Россия</w:t>
            </w:r>
          </w:p>
          <w:p w:rsidR="00D348FD" w:rsidRPr="00A42031" w:rsidRDefault="00D348FD" w:rsidP="00D348F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031" w:rsidRP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D348FD" w:rsidRDefault="0031310E" w:rsidP="003131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0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D348FD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для ЛПХ, 1482,0, безвозмездное пользование, бессрочно, фактическое предоставление, Россия</w:t>
            </w:r>
            <w:r w:rsidR="00D34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;</w:t>
            </w:r>
          </w:p>
          <w:p w:rsidR="00D348FD" w:rsidRDefault="00D348FD" w:rsidP="003131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 населенных пунктов для ЛПХ, 1482,0, безвозмездное пользование, бессрочно, фактическое предоставление, Россия</w:t>
            </w:r>
          </w:p>
          <w:p w:rsidR="0031310E" w:rsidRDefault="0031310E" w:rsidP="003131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157,4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кв.м),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безвозмездное пользование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, бессрочно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фактическое предоставление,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</w:t>
            </w:r>
            <w:r w:rsidR="00D348FD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D348FD" w:rsidRDefault="00D348FD" w:rsidP="00D3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Жилой дом, 157,4 кв.м, безвозмездное пользование, бессрочно, фактическое предоставление, Россия</w:t>
            </w:r>
          </w:p>
          <w:p w:rsidR="00D348FD" w:rsidRDefault="00D348FD" w:rsidP="00A4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031" w:rsidRDefault="00A42031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1)ФОЛЬЦ ВАГЕН поло 2013 г.в.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31310E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21043,2001 г</w:t>
            </w:r>
          </w:p>
          <w:p w:rsidR="00A42031" w:rsidRDefault="0031310E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A42031">
              <w:rPr>
                <w:rFonts w:ascii="Times New Roman" w:eastAsia="Times New Roman" w:hAnsi="Times New Roman" w:cs="Times New Roman"/>
                <w:sz w:val="18"/>
                <w:szCs w:val="18"/>
              </w:rPr>
              <w:t>МТЗ-80 1991 г.в. ,</w:t>
            </w:r>
          </w:p>
          <w:p w:rsidR="00720ED0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19694B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19694B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1837,46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Шульгин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E2122E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</w:t>
            </w:r>
          </w:p>
          <w:p w:rsidR="00F85CD9" w:rsidRDefault="00E2122E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Начальник контрольной служб</w:t>
            </w:r>
            <w:r w:rsidR="00F85CD9">
              <w:rPr>
                <w:bCs/>
                <w:iCs/>
                <w:sz w:val="18"/>
                <w:szCs w:val="18"/>
              </w:rPr>
              <w:t>ы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E2122E" w:rsidRDefault="00E2122E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 Собрания депутатов Маркинского сельского </w:t>
            </w:r>
            <w:r>
              <w:rPr>
                <w:bCs/>
                <w:iCs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сельскохозяйственного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назначения-пай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1290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 w:rsidR="00C85405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4557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57F1" w:rsidRDefault="004557F1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2)земельный участок, 1600,0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/пользование, бессрочно, факт. предоставление</w:t>
            </w:r>
          </w:p>
          <w:p w:rsidR="00270C67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70C67" w:rsidRPr="006A5F62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скотоубойный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цех) 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кв.м, собственность индивидуальная, Россия</w:t>
            </w:r>
          </w:p>
          <w:p w:rsidR="00270C67" w:rsidRDefault="00BF5C0A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2)жилой дом 118,6 кв.м</w:t>
            </w:r>
            <w:r w:rsidR="004557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пользование(фактическое представление)</w:t>
            </w:r>
          </w:p>
          <w:p w:rsidR="00720ED0" w:rsidRPr="00AA7E98" w:rsidRDefault="00720ED0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270C67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A1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назначения-пай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129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  <w:p w:rsidR="006B1A15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3/1577, Россия</w:t>
            </w:r>
          </w:p>
          <w:p w:rsidR="0088438E" w:rsidRPr="006B1A15" w:rsidRDefault="0088438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 1600,0 кв.м, индивидуальная,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6B1A15" w:rsidRDefault="005F6436" w:rsidP="006B1A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B1A1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 118,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кв.м,</w:t>
            </w:r>
          </w:p>
          <w:p w:rsidR="006B1A15" w:rsidRP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720ED0" w:rsidRPr="00DF06D1" w:rsidRDefault="00720ED0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1)ИЖ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2717-220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2)ВАЗ 2107 1995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г.в.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3)ГАЗ 2705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.в.</w:t>
            </w:r>
          </w:p>
          <w:p w:rsidR="00270C67" w:rsidRDefault="00270C67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4557F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519838,50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4557F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144954,00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20ED0" w:rsidRPr="003626C3" w:rsidTr="004557F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Харитонова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Харитонова,</w:t>
            </w:r>
          </w:p>
          <w:p w:rsidR="00614555" w:rsidRDefault="0061455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</w:t>
            </w:r>
          </w:p>
          <w:p w:rsidR="00614555" w:rsidRDefault="00F85CD9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614555">
              <w:rPr>
                <w:bCs/>
                <w:iCs/>
                <w:sz w:val="18"/>
                <w:szCs w:val="18"/>
              </w:rPr>
              <w:t>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Приусадебный, общая долевая собственность 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2343,0 кв.м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4555" w:rsidRDefault="005F643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1455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8438E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жилой дом 1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кв.м, собственность 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 ½</w:t>
            </w:r>
          </w:p>
          <w:p w:rsidR="00720ED0" w:rsidRPr="00AA7E98" w:rsidRDefault="00614555" w:rsidP="004557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Pr="00D76396" w:rsidRDefault="00D76396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Не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1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4557F1">
              <w:rPr>
                <w:rFonts w:ascii="Times New Roman" w:eastAsia="Times New Roman" w:hAnsi="Times New Roman" w:cs="Times New Roman"/>
                <w:sz w:val="18"/>
                <w:szCs w:val="18"/>
              </w:rPr>
              <w:t>АУДИ 03,</w:t>
            </w:r>
          </w:p>
          <w:p w:rsidR="00720ED0" w:rsidRDefault="004557F1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  <w:r w:rsidR="00D76396" w:rsidRPr="00D76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</w:t>
            </w:r>
          </w:p>
          <w:p w:rsidR="00D76396" w:rsidRPr="00D76396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4557F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11000,02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003CD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D4E"/>
    <w:multiLevelType w:val="hybridMultilevel"/>
    <w:tmpl w:val="9E68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0A4E"/>
    <w:multiLevelType w:val="hybridMultilevel"/>
    <w:tmpl w:val="320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FFC"/>
    <w:multiLevelType w:val="hybridMultilevel"/>
    <w:tmpl w:val="08228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5316"/>
    <w:multiLevelType w:val="hybridMultilevel"/>
    <w:tmpl w:val="39FE3144"/>
    <w:lvl w:ilvl="0" w:tplc="5278441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CFB3D6E"/>
    <w:multiLevelType w:val="hybridMultilevel"/>
    <w:tmpl w:val="3CB8E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A4A66"/>
    <w:multiLevelType w:val="hybridMultilevel"/>
    <w:tmpl w:val="F43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601"/>
    <w:multiLevelType w:val="hybridMultilevel"/>
    <w:tmpl w:val="96188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6A39"/>
    <w:multiLevelType w:val="hybridMultilevel"/>
    <w:tmpl w:val="5DD88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3D42"/>
    <w:multiLevelType w:val="hybridMultilevel"/>
    <w:tmpl w:val="4692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95477"/>
    <w:multiLevelType w:val="hybridMultilevel"/>
    <w:tmpl w:val="1C02BE24"/>
    <w:lvl w:ilvl="0" w:tplc="FD60F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35499"/>
    <w:multiLevelType w:val="hybridMultilevel"/>
    <w:tmpl w:val="654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63C77"/>
    <w:multiLevelType w:val="hybridMultilevel"/>
    <w:tmpl w:val="EDFA1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D2367"/>
    <w:multiLevelType w:val="hybridMultilevel"/>
    <w:tmpl w:val="B01EEBCC"/>
    <w:lvl w:ilvl="0" w:tplc="E3E6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B4455"/>
    <w:multiLevelType w:val="hybridMultilevel"/>
    <w:tmpl w:val="68A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>
    <w:nsid w:val="54FB67EB"/>
    <w:multiLevelType w:val="hybridMultilevel"/>
    <w:tmpl w:val="48BE20B6"/>
    <w:lvl w:ilvl="0" w:tplc="EA848D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E5557"/>
    <w:multiLevelType w:val="hybridMultilevel"/>
    <w:tmpl w:val="C90C6098"/>
    <w:lvl w:ilvl="0" w:tplc="A82AF45A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2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E4BFB"/>
    <w:multiLevelType w:val="hybridMultilevel"/>
    <w:tmpl w:val="CF92CE2E"/>
    <w:lvl w:ilvl="0" w:tplc="700CE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85BA8"/>
    <w:multiLevelType w:val="hybridMultilevel"/>
    <w:tmpl w:val="62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22630"/>
    <w:multiLevelType w:val="hybridMultilevel"/>
    <w:tmpl w:val="BD6C4CB4"/>
    <w:lvl w:ilvl="0" w:tplc="31FE3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827DB"/>
    <w:multiLevelType w:val="hybridMultilevel"/>
    <w:tmpl w:val="7AAA4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A40D4"/>
    <w:multiLevelType w:val="hybridMultilevel"/>
    <w:tmpl w:val="3F2AB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0"/>
  </w:num>
  <w:num w:numId="9">
    <w:abstractNumId w:val="25"/>
  </w:num>
  <w:num w:numId="10">
    <w:abstractNumId w:val="2"/>
  </w:num>
  <w:num w:numId="11">
    <w:abstractNumId w:val="3"/>
  </w:num>
  <w:num w:numId="12">
    <w:abstractNumId w:val="21"/>
  </w:num>
  <w:num w:numId="13">
    <w:abstractNumId w:val="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4"/>
  </w:num>
  <w:num w:numId="19">
    <w:abstractNumId w:val="7"/>
  </w:num>
  <w:num w:numId="20">
    <w:abstractNumId w:val="23"/>
  </w:num>
  <w:num w:numId="21">
    <w:abstractNumId w:val="24"/>
  </w:num>
  <w:num w:numId="22">
    <w:abstractNumId w:val="17"/>
  </w:num>
  <w:num w:numId="23">
    <w:abstractNumId w:val="5"/>
  </w:num>
  <w:num w:numId="24">
    <w:abstractNumId w:val="26"/>
  </w:num>
  <w:num w:numId="25">
    <w:abstractNumId w:val="11"/>
  </w:num>
  <w:num w:numId="26">
    <w:abstractNumId w:val="4"/>
  </w:num>
  <w:num w:numId="27">
    <w:abstractNumId w:val="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4C15"/>
    <w:rsid w:val="00003CDA"/>
    <w:rsid w:val="000767AE"/>
    <w:rsid w:val="0015295B"/>
    <w:rsid w:val="00170F8B"/>
    <w:rsid w:val="00182B35"/>
    <w:rsid w:val="00193B0D"/>
    <w:rsid w:val="00196826"/>
    <w:rsid w:val="0019694B"/>
    <w:rsid w:val="001C26D1"/>
    <w:rsid w:val="0021668D"/>
    <w:rsid w:val="00251427"/>
    <w:rsid w:val="00253B75"/>
    <w:rsid w:val="00270C67"/>
    <w:rsid w:val="00282AFC"/>
    <w:rsid w:val="002D025E"/>
    <w:rsid w:val="002E41AA"/>
    <w:rsid w:val="002E4C15"/>
    <w:rsid w:val="00301B60"/>
    <w:rsid w:val="0031310E"/>
    <w:rsid w:val="003626C3"/>
    <w:rsid w:val="00385628"/>
    <w:rsid w:val="003A3761"/>
    <w:rsid w:val="003B3099"/>
    <w:rsid w:val="003B667B"/>
    <w:rsid w:val="003D2FC4"/>
    <w:rsid w:val="00446D34"/>
    <w:rsid w:val="004557F1"/>
    <w:rsid w:val="0046541F"/>
    <w:rsid w:val="004711C8"/>
    <w:rsid w:val="004A73C4"/>
    <w:rsid w:val="0050190A"/>
    <w:rsid w:val="00521EE6"/>
    <w:rsid w:val="00545904"/>
    <w:rsid w:val="00580205"/>
    <w:rsid w:val="005A6C96"/>
    <w:rsid w:val="005B67AB"/>
    <w:rsid w:val="005B6BC8"/>
    <w:rsid w:val="005D5D91"/>
    <w:rsid w:val="005F6436"/>
    <w:rsid w:val="00614555"/>
    <w:rsid w:val="006148AB"/>
    <w:rsid w:val="006334D2"/>
    <w:rsid w:val="006514ED"/>
    <w:rsid w:val="00652C3F"/>
    <w:rsid w:val="006541BD"/>
    <w:rsid w:val="00686CAB"/>
    <w:rsid w:val="006A0C89"/>
    <w:rsid w:val="006A5F62"/>
    <w:rsid w:val="006B0927"/>
    <w:rsid w:val="006B1A15"/>
    <w:rsid w:val="00706572"/>
    <w:rsid w:val="00707B66"/>
    <w:rsid w:val="00720ED0"/>
    <w:rsid w:val="00746942"/>
    <w:rsid w:val="007671E7"/>
    <w:rsid w:val="007777DE"/>
    <w:rsid w:val="00796C5B"/>
    <w:rsid w:val="007E1BF8"/>
    <w:rsid w:val="0085059C"/>
    <w:rsid w:val="008733C8"/>
    <w:rsid w:val="0088151E"/>
    <w:rsid w:val="0088438E"/>
    <w:rsid w:val="008868BA"/>
    <w:rsid w:val="00922E60"/>
    <w:rsid w:val="0092415F"/>
    <w:rsid w:val="009250D4"/>
    <w:rsid w:val="009408E7"/>
    <w:rsid w:val="009D638C"/>
    <w:rsid w:val="00A01B8C"/>
    <w:rsid w:val="00A1278F"/>
    <w:rsid w:val="00A42031"/>
    <w:rsid w:val="00A74B17"/>
    <w:rsid w:val="00A91195"/>
    <w:rsid w:val="00A957EE"/>
    <w:rsid w:val="00A95D23"/>
    <w:rsid w:val="00AA7E98"/>
    <w:rsid w:val="00AC48F4"/>
    <w:rsid w:val="00AC63B6"/>
    <w:rsid w:val="00AD5A29"/>
    <w:rsid w:val="00AD5AFE"/>
    <w:rsid w:val="00B50462"/>
    <w:rsid w:val="00B812BD"/>
    <w:rsid w:val="00BA5BB3"/>
    <w:rsid w:val="00BF5C0A"/>
    <w:rsid w:val="00BF6B6B"/>
    <w:rsid w:val="00C15F20"/>
    <w:rsid w:val="00C33892"/>
    <w:rsid w:val="00C42174"/>
    <w:rsid w:val="00C43158"/>
    <w:rsid w:val="00C63390"/>
    <w:rsid w:val="00C75FE5"/>
    <w:rsid w:val="00C85405"/>
    <w:rsid w:val="00C9238C"/>
    <w:rsid w:val="00CB0483"/>
    <w:rsid w:val="00CD4C37"/>
    <w:rsid w:val="00D01AA0"/>
    <w:rsid w:val="00D11890"/>
    <w:rsid w:val="00D348FD"/>
    <w:rsid w:val="00D76396"/>
    <w:rsid w:val="00D953DD"/>
    <w:rsid w:val="00DA18F6"/>
    <w:rsid w:val="00DC02D4"/>
    <w:rsid w:val="00DC626C"/>
    <w:rsid w:val="00DC6E05"/>
    <w:rsid w:val="00DD460E"/>
    <w:rsid w:val="00DF06D1"/>
    <w:rsid w:val="00DF4C83"/>
    <w:rsid w:val="00E2122E"/>
    <w:rsid w:val="00E32476"/>
    <w:rsid w:val="00E353C2"/>
    <w:rsid w:val="00E5326F"/>
    <w:rsid w:val="00EB62D4"/>
    <w:rsid w:val="00EF70FB"/>
    <w:rsid w:val="00F0333B"/>
    <w:rsid w:val="00F1028F"/>
    <w:rsid w:val="00F21A47"/>
    <w:rsid w:val="00F230D4"/>
    <w:rsid w:val="00F307B5"/>
    <w:rsid w:val="00F85CD9"/>
    <w:rsid w:val="00FA5AEA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F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5A6C96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1</cp:lastModifiedBy>
  <cp:revision>2</cp:revision>
  <cp:lastPrinted>2019-05-14T13:37:00Z</cp:lastPrinted>
  <dcterms:created xsi:type="dcterms:W3CDTF">2019-05-14T16:40:00Z</dcterms:created>
  <dcterms:modified xsi:type="dcterms:W3CDTF">2019-05-14T16:40:00Z</dcterms:modified>
</cp:coreProperties>
</file>