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96C" w:rsidRDefault="0005596C" w:rsidP="0005596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РОССИЙСКАЯ ФЕДЕРАЦИЯ                 </w:t>
      </w:r>
    </w:p>
    <w:p w:rsidR="0005596C" w:rsidRDefault="0005596C" w:rsidP="0005596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РОСТОВСКАЯ ОБЛАСТЬ</w:t>
      </w:r>
    </w:p>
    <w:p w:rsidR="0005596C" w:rsidRDefault="0005596C" w:rsidP="0005596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05596C" w:rsidRDefault="0005596C" w:rsidP="0005596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МУНИЦИПАЛЬНОЕ ОБРАЗОВАНИЕ</w:t>
      </w:r>
    </w:p>
    <w:p w:rsidR="0005596C" w:rsidRDefault="0005596C" w:rsidP="0005596C">
      <w:pPr>
        <w:jc w:val="center"/>
        <w:rPr>
          <w:kern w:val="2"/>
          <w:sz w:val="28"/>
          <w:szCs w:val="28"/>
          <w:u w:val="single"/>
        </w:rPr>
      </w:pPr>
      <w:r>
        <w:rPr>
          <w:kern w:val="2"/>
          <w:sz w:val="28"/>
          <w:szCs w:val="28"/>
        </w:rPr>
        <w:t>«МАРКИНСКОЕ СЕЛЬСКОЕ ПОСЕЛЕНИЕ»</w:t>
      </w:r>
    </w:p>
    <w:p w:rsidR="0005596C" w:rsidRDefault="0005596C" w:rsidP="0005596C">
      <w:pPr>
        <w:jc w:val="center"/>
        <w:rPr>
          <w:kern w:val="2"/>
          <w:sz w:val="28"/>
          <w:szCs w:val="28"/>
        </w:rPr>
      </w:pPr>
    </w:p>
    <w:p w:rsidR="0005596C" w:rsidRDefault="0005596C" w:rsidP="0005596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АДМИНИСТРАЦИЯ МАРКИНСКОГО СЕЛЬСКОГО ПОСЕЛЕНИЯ</w:t>
      </w:r>
    </w:p>
    <w:p w:rsidR="0005596C" w:rsidRDefault="0005596C" w:rsidP="0005596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/>
        <w:t>ПОСТАНОВЛЕНИЕ</w:t>
      </w:r>
    </w:p>
    <w:p w:rsidR="0005596C" w:rsidRDefault="0005596C" w:rsidP="0005596C">
      <w:pPr>
        <w:rPr>
          <w:b/>
          <w:sz w:val="28"/>
          <w:szCs w:val="28"/>
        </w:rPr>
      </w:pPr>
    </w:p>
    <w:p w:rsidR="0005596C" w:rsidRDefault="00C47806" w:rsidP="0005596C">
      <w:pPr>
        <w:pStyle w:val="a3"/>
        <w:ind w:left="-540"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05596C">
        <w:rPr>
          <w:rFonts w:ascii="Times New Roman" w:hAnsi="Times New Roman"/>
          <w:sz w:val="28"/>
          <w:szCs w:val="28"/>
        </w:rPr>
        <w:t xml:space="preserve">.09.2016г.          </w:t>
      </w:r>
      <w:r>
        <w:rPr>
          <w:rFonts w:ascii="Times New Roman" w:hAnsi="Times New Roman"/>
          <w:sz w:val="28"/>
          <w:szCs w:val="28"/>
        </w:rPr>
        <w:t xml:space="preserve">                            № 140</w:t>
      </w:r>
      <w:r w:rsidR="0005596C">
        <w:rPr>
          <w:rFonts w:ascii="Times New Roman" w:hAnsi="Times New Roman"/>
          <w:sz w:val="28"/>
          <w:szCs w:val="28"/>
        </w:rPr>
        <w:t xml:space="preserve">                                   ст. Маркинская</w:t>
      </w:r>
    </w:p>
    <w:p w:rsidR="0005596C" w:rsidRDefault="0005596C" w:rsidP="0005596C">
      <w:pPr>
        <w:rPr>
          <w:sz w:val="28"/>
          <w:szCs w:val="28"/>
        </w:rPr>
      </w:pPr>
    </w:p>
    <w:p w:rsidR="0005596C" w:rsidRDefault="0005596C" w:rsidP="0005596C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25"/>
      </w:tblGrid>
      <w:tr w:rsidR="0005596C" w:rsidTr="0005596C">
        <w:trPr>
          <w:trHeight w:val="1099"/>
        </w:trPr>
        <w:tc>
          <w:tcPr>
            <w:tcW w:w="6125" w:type="dxa"/>
            <w:hideMark/>
          </w:tcPr>
          <w:p w:rsidR="0005596C" w:rsidRDefault="0005596C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О внесении изменений в постановление от 12.01.2015 года № 2, «О предоставлении муниципальными служащими </w:t>
            </w:r>
            <w:r>
              <w:rPr>
                <w:sz w:val="28"/>
                <w:szCs w:val="28"/>
              </w:rPr>
              <w:t>Администрации Маркинского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 Цимлянского района сведений о доходах, расходах, об имуществе и обязательствах имущественного характера».</w:t>
            </w:r>
          </w:p>
        </w:tc>
      </w:tr>
    </w:tbl>
    <w:p w:rsidR="0005596C" w:rsidRDefault="0005596C" w:rsidP="0005596C">
      <w:pPr>
        <w:rPr>
          <w:sz w:val="28"/>
          <w:szCs w:val="28"/>
        </w:rPr>
      </w:pPr>
    </w:p>
    <w:p w:rsidR="0005596C" w:rsidRDefault="0005596C" w:rsidP="000559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25.12.2008 № 273-ФЗ </w:t>
      </w:r>
      <w:r>
        <w:rPr>
          <w:sz w:val="28"/>
          <w:szCs w:val="28"/>
        </w:rPr>
        <w:br/>
        <w:t xml:space="preserve">«О противодействии коррупции», от 03.12.2012 № 230-ФЗ «О контроле за соответствием расходов лиц, замещающих государственные должности, и иных лиц их доходам», Областным законом от 12.05.2009 № 218-ЗС </w:t>
      </w:r>
      <w:r>
        <w:rPr>
          <w:sz w:val="28"/>
          <w:szCs w:val="28"/>
        </w:rPr>
        <w:br/>
        <w:t>«О противодействии коррупции в Ростовской области»,</w:t>
      </w:r>
    </w:p>
    <w:p w:rsidR="0005596C" w:rsidRDefault="0005596C" w:rsidP="0005596C">
      <w:pPr>
        <w:ind w:firstLine="708"/>
        <w:jc w:val="both"/>
        <w:rPr>
          <w:sz w:val="28"/>
          <w:szCs w:val="28"/>
        </w:rPr>
      </w:pPr>
    </w:p>
    <w:p w:rsidR="0005596C" w:rsidRDefault="0005596C" w:rsidP="0005596C">
      <w:pPr>
        <w:ind w:left="709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ПОСТАНОВЛЯЮ:</w:t>
      </w:r>
    </w:p>
    <w:p w:rsidR="0005596C" w:rsidRDefault="0005596C" w:rsidP="0005596C">
      <w:pPr>
        <w:ind w:left="709" w:firstLine="709"/>
        <w:rPr>
          <w:sz w:val="28"/>
          <w:szCs w:val="28"/>
        </w:rPr>
      </w:pPr>
    </w:p>
    <w:p w:rsidR="0005596C" w:rsidRPr="0005596C" w:rsidRDefault="0005596C" w:rsidP="0005596C">
      <w:pPr>
        <w:pStyle w:val="a5"/>
        <w:numPr>
          <w:ilvl w:val="0"/>
          <w:numId w:val="3"/>
        </w:numPr>
        <w:ind w:left="0" w:firstLine="142"/>
        <w:rPr>
          <w:sz w:val="28"/>
          <w:szCs w:val="28"/>
        </w:rPr>
      </w:pPr>
      <w:r>
        <w:rPr>
          <w:sz w:val="28"/>
          <w:szCs w:val="28"/>
        </w:rPr>
        <w:t xml:space="preserve">Внести в приложение № 2 к постановлению от 12.01.2015 года № 2 </w:t>
      </w:r>
      <w:r w:rsidRPr="0005596C">
        <w:rPr>
          <w:sz w:val="28"/>
          <w:szCs w:val="28"/>
        </w:rPr>
        <w:t>«О предоставлении муниципальными служащими Администрации Маркинского сельского поселения Цимлянского района сведений о доходах, расходах, об имуществе и обязатель</w:t>
      </w:r>
      <w:r>
        <w:rPr>
          <w:sz w:val="28"/>
          <w:szCs w:val="28"/>
        </w:rPr>
        <w:t>ствах имущественного характера» изменения изложив в новой редакции согласно приложению, к настоящему постановлению.</w:t>
      </w:r>
    </w:p>
    <w:p w:rsidR="0005596C" w:rsidRPr="0005596C" w:rsidRDefault="0005596C" w:rsidP="0005596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596C">
        <w:rPr>
          <w:sz w:val="28"/>
          <w:szCs w:val="28"/>
        </w:rPr>
        <w:t>2.</w:t>
      </w:r>
      <w:r>
        <w:rPr>
          <w:sz w:val="28"/>
          <w:szCs w:val="28"/>
        </w:rPr>
        <w:t xml:space="preserve">      Контроль за выполнением постановления оставляю за собой.</w:t>
      </w:r>
    </w:p>
    <w:p w:rsidR="0005596C" w:rsidRDefault="0005596C"/>
    <w:p w:rsidR="0005596C" w:rsidRPr="0005596C" w:rsidRDefault="0005596C" w:rsidP="0005596C"/>
    <w:p w:rsidR="0005596C" w:rsidRPr="0005596C" w:rsidRDefault="0005596C" w:rsidP="0005596C"/>
    <w:p w:rsidR="0005596C" w:rsidRPr="0005596C" w:rsidRDefault="0005596C" w:rsidP="0005596C"/>
    <w:p w:rsidR="0005596C" w:rsidRPr="0005596C" w:rsidRDefault="0005596C" w:rsidP="0005596C"/>
    <w:p w:rsidR="0005596C" w:rsidRDefault="0005596C" w:rsidP="0005596C"/>
    <w:p w:rsidR="0005596C" w:rsidRDefault="0005596C" w:rsidP="0005596C">
      <w:pPr>
        <w:rPr>
          <w:sz w:val="28"/>
          <w:szCs w:val="28"/>
        </w:rPr>
      </w:pPr>
      <w:r w:rsidRPr="0005596C">
        <w:rPr>
          <w:sz w:val="28"/>
          <w:szCs w:val="28"/>
        </w:rPr>
        <w:t xml:space="preserve">Глава Маркинского </w:t>
      </w:r>
    </w:p>
    <w:p w:rsidR="00430B71" w:rsidRDefault="0005596C" w:rsidP="0005596C">
      <w:pPr>
        <w:rPr>
          <w:sz w:val="28"/>
          <w:szCs w:val="28"/>
        </w:rPr>
      </w:pPr>
      <w:r w:rsidRPr="0005596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                А.В. Ерофеев</w:t>
      </w:r>
    </w:p>
    <w:p w:rsidR="00430B71" w:rsidRPr="00430B71" w:rsidRDefault="00430B71" w:rsidP="00430B71">
      <w:pPr>
        <w:rPr>
          <w:sz w:val="28"/>
          <w:szCs w:val="28"/>
        </w:rPr>
      </w:pPr>
    </w:p>
    <w:p w:rsidR="00DE7B8D" w:rsidRDefault="00430B71" w:rsidP="00430B71">
      <w:r w:rsidRPr="00430B71">
        <w:t xml:space="preserve">Постановление вносит </w:t>
      </w:r>
    </w:p>
    <w:p w:rsidR="00430B71" w:rsidRDefault="00DE7B8D" w:rsidP="00430B71">
      <w:r>
        <w:t>с</w:t>
      </w:r>
      <w:r w:rsidR="00430B71" w:rsidRPr="00430B71">
        <w:t>пециалист 1 категории</w:t>
      </w:r>
      <w:r w:rsidR="00430B71">
        <w:t xml:space="preserve"> </w:t>
      </w:r>
    </w:p>
    <w:p w:rsidR="00430B71" w:rsidRDefault="00430B71" w:rsidP="00430B71">
      <w:r>
        <w:t>по архивно-кадровой работе</w:t>
      </w:r>
    </w:p>
    <w:p w:rsidR="00DE7B8D" w:rsidRDefault="00DE7B8D" w:rsidP="00430B71"/>
    <w:p w:rsidR="00DE7B8D" w:rsidRDefault="00DE7B8D" w:rsidP="00DE7B8D">
      <w:pPr>
        <w:tabs>
          <w:tab w:val="left" w:pos="4060"/>
          <w:tab w:val="left" w:pos="7020"/>
        </w:tabs>
        <w:autoSpaceDE w:val="0"/>
        <w:autoSpaceDN w:val="0"/>
        <w:adjustRightInd w:val="0"/>
        <w:spacing w:line="232" w:lineRule="auto"/>
        <w:jc w:val="right"/>
        <w:rPr>
          <w:sz w:val="28"/>
          <w:szCs w:val="28"/>
        </w:rPr>
      </w:pPr>
      <w:r w:rsidRPr="00DE7B8D">
        <w:rPr>
          <w:spacing w:val="-2"/>
          <w:sz w:val="28"/>
          <w:szCs w:val="28"/>
        </w:rPr>
        <w:lastRenderedPageBreak/>
        <w:t>Приложение № 2</w:t>
      </w:r>
      <w:r w:rsidRPr="00DE7B8D">
        <w:rPr>
          <w:spacing w:val="-2"/>
          <w:sz w:val="28"/>
          <w:szCs w:val="28"/>
        </w:rPr>
        <w:br/>
      </w:r>
      <w:r w:rsidRPr="00DE7B8D">
        <w:rPr>
          <w:sz w:val="28"/>
          <w:szCs w:val="28"/>
        </w:rPr>
        <w:t xml:space="preserve">к постановлению Администрации </w:t>
      </w:r>
    </w:p>
    <w:p w:rsidR="00DE7B8D" w:rsidRPr="00DE7B8D" w:rsidRDefault="00DE7B8D" w:rsidP="00DE7B8D">
      <w:pPr>
        <w:tabs>
          <w:tab w:val="left" w:pos="4060"/>
          <w:tab w:val="left" w:pos="7020"/>
        </w:tabs>
        <w:autoSpaceDE w:val="0"/>
        <w:autoSpaceDN w:val="0"/>
        <w:adjustRightInd w:val="0"/>
        <w:spacing w:line="232" w:lineRule="auto"/>
        <w:jc w:val="right"/>
        <w:rPr>
          <w:sz w:val="28"/>
          <w:szCs w:val="28"/>
        </w:rPr>
      </w:pPr>
      <w:r w:rsidRPr="00DE7B8D">
        <w:rPr>
          <w:sz w:val="28"/>
          <w:szCs w:val="28"/>
        </w:rPr>
        <w:t>Маркинского сельского поселения</w:t>
      </w:r>
    </w:p>
    <w:p w:rsidR="00DE7B8D" w:rsidRPr="00DE7B8D" w:rsidRDefault="00C47806" w:rsidP="00DE7B8D">
      <w:pPr>
        <w:spacing w:line="235" w:lineRule="auto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от 15</w:t>
      </w:r>
      <w:bookmarkStart w:id="0" w:name="_GoBack"/>
      <w:bookmarkEnd w:id="0"/>
      <w:r>
        <w:rPr>
          <w:sz w:val="28"/>
          <w:szCs w:val="28"/>
        </w:rPr>
        <w:t>.09.2016 г. № 14</w:t>
      </w:r>
      <w:r w:rsidR="00DE7B8D">
        <w:rPr>
          <w:sz w:val="28"/>
          <w:szCs w:val="28"/>
        </w:rPr>
        <w:t>0</w:t>
      </w:r>
      <w:r w:rsidR="00DE7B8D" w:rsidRPr="00DE7B8D">
        <w:rPr>
          <w:sz w:val="28"/>
          <w:szCs w:val="28"/>
        </w:rPr>
        <w:t xml:space="preserve">                    </w:t>
      </w:r>
    </w:p>
    <w:p w:rsidR="00DE7B8D" w:rsidRPr="00DE7B8D" w:rsidRDefault="00DE7B8D" w:rsidP="00F510E0">
      <w:pPr>
        <w:autoSpaceDE w:val="0"/>
        <w:autoSpaceDN w:val="0"/>
        <w:adjustRightInd w:val="0"/>
        <w:spacing w:after="100" w:afterAutospacing="1" w:line="235" w:lineRule="auto"/>
        <w:jc w:val="both"/>
        <w:rPr>
          <w:sz w:val="28"/>
          <w:szCs w:val="28"/>
        </w:rPr>
      </w:pPr>
      <w:r w:rsidRPr="00DE7B8D">
        <w:rPr>
          <w:sz w:val="28"/>
          <w:szCs w:val="28"/>
        </w:rPr>
        <w:t xml:space="preserve">                                               </w:t>
      </w:r>
    </w:p>
    <w:p w:rsidR="00DE7B8D" w:rsidRPr="00DE7B8D" w:rsidRDefault="00DE7B8D" w:rsidP="00F510E0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DE7B8D">
        <w:rPr>
          <w:sz w:val="28"/>
          <w:szCs w:val="28"/>
        </w:rPr>
        <w:t>Перечень</w:t>
      </w:r>
    </w:p>
    <w:p w:rsidR="00DE7B8D" w:rsidRPr="00DE7B8D" w:rsidRDefault="00DE7B8D" w:rsidP="00F510E0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должностей,</w:t>
      </w:r>
      <w:r w:rsidRPr="00DE7B8D">
        <w:rPr>
          <w:sz w:val="28"/>
          <w:szCs w:val="28"/>
        </w:rPr>
        <w:t xml:space="preserve"> при назначении и замещении которых, граждане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DE7B8D" w:rsidRPr="00DE7B8D" w:rsidRDefault="00DE7B8D" w:rsidP="00DE7B8D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tbl>
      <w:tblPr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8778"/>
      </w:tblGrid>
      <w:tr w:rsidR="00DE7B8D" w:rsidRPr="00DE7B8D" w:rsidTr="00265FE9">
        <w:trPr>
          <w:cantSplit/>
        </w:trPr>
        <w:tc>
          <w:tcPr>
            <w:tcW w:w="87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E7B8D" w:rsidRPr="00DE7B8D" w:rsidRDefault="00DE7B8D" w:rsidP="00DE7B8D">
            <w:pPr>
              <w:spacing w:before="100" w:beforeAutospacing="1" w:after="100" w:afterAutospacing="1" w:line="312" w:lineRule="auto"/>
              <w:rPr>
                <w:rFonts w:ascii="Tahoma" w:hAnsi="Tahoma" w:cs="Tahoma"/>
                <w:bCs/>
                <w:color w:val="737373"/>
                <w:sz w:val="28"/>
                <w:szCs w:val="28"/>
              </w:rPr>
            </w:pPr>
            <w:r w:rsidRPr="00DE7B8D">
              <w:rPr>
                <w:rFonts w:ascii="Tahoma" w:hAnsi="Tahoma" w:cs="Tahoma"/>
                <w:bCs/>
                <w:color w:val="737373"/>
                <w:sz w:val="28"/>
                <w:szCs w:val="28"/>
              </w:rPr>
              <w:t> </w:t>
            </w:r>
            <w:r w:rsidRPr="00DE7B8D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DE7B8D" w:rsidRPr="00DE7B8D" w:rsidTr="00265FE9">
        <w:trPr>
          <w:cantSplit/>
        </w:trPr>
        <w:tc>
          <w:tcPr>
            <w:tcW w:w="8778" w:type="dxa"/>
            <w:shd w:val="clear" w:color="auto" w:fill="auto"/>
          </w:tcPr>
          <w:p w:rsidR="00DE7B8D" w:rsidRPr="00DE7B8D" w:rsidRDefault="00DE7B8D" w:rsidP="00DE7B8D">
            <w:pPr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  <w:r w:rsidRPr="00DE7B8D">
              <w:rPr>
                <w:color w:val="000000"/>
                <w:sz w:val="28"/>
                <w:szCs w:val="28"/>
              </w:rPr>
              <w:t xml:space="preserve">Глава </w:t>
            </w:r>
            <w:r>
              <w:rPr>
                <w:color w:val="000000"/>
                <w:sz w:val="28"/>
                <w:szCs w:val="28"/>
              </w:rPr>
              <w:t xml:space="preserve">Администрации </w:t>
            </w:r>
            <w:r w:rsidRPr="00DE7B8D">
              <w:rPr>
                <w:color w:val="000000"/>
                <w:sz w:val="28"/>
                <w:szCs w:val="28"/>
              </w:rPr>
              <w:t>Маркинского сельского поселения</w:t>
            </w:r>
          </w:p>
          <w:p w:rsidR="00DE7B8D" w:rsidRPr="00DE7B8D" w:rsidRDefault="00DE7B8D" w:rsidP="00DE7B8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7B8D" w:rsidRPr="00DE7B8D" w:rsidTr="00F510E0">
        <w:trPr>
          <w:cantSplit/>
          <w:trHeight w:val="80"/>
        </w:trPr>
        <w:tc>
          <w:tcPr>
            <w:tcW w:w="8778" w:type="dxa"/>
            <w:tcBorders>
              <w:left w:val="nil"/>
              <w:right w:val="nil"/>
            </w:tcBorders>
            <w:shd w:val="clear" w:color="auto" w:fill="auto"/>
          </w:tcPr>
          <w:p w:rsidR="00DE7B8D" w:rsidRPr="00DE7B8D" w:rsidRDefault="00DE7B8D" w:rsidP="00DE7B8D">
            <w:pPr>
              <w:rPr>
                <w:rFonts w:ascii="Tahoma" w:hAnsi="Tahoma" w:cs="Tahoma"/>
                <w:color w:val="737373"/>
                <w:sz w:val="28"/>
                <w:szCs w:val="28"/>
              </w:rPr>
            </w:pPr>
          </w:p>
        </w:tc>
      </w:tr>
      <w:tr w:rsidR="00DE7B8D" w:rsidRPr="00DE7B8D" w:rsidTr="00265FE9">
        <w:trPr>
          <w:cantSplit/>
        </w:trPr>
        <w:tc>
          <w:tcPr>
            <w:tcW w:w="8778" w:type="dxa"/>
            <w:shd w:val="clear" w:color="auto" w:fill="auto"/>
          </w:tcPr>
          <w:p w:rsidR="00DE7B8D" w:rsidRPr="00DE7B8D" w:rsidRDefault="00DE7B8D" w:rsidP="00DE7B8D">
            <w:pPr>
              <w:pStyle w:val="a5"/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 А</w:t>
            </w:r>
            <w:r w:rsidRPr="00DE7B8D">
              <w:rPr>
                <w:color w:val="000000"/>
                <w:sz w:val="28"/>
                <w:szCs w:val="28"/>
              </w:rPr>
              <w:t>дминистрации</w:t>
            </w:r>
            <w:r>
              <w:rPr>
                <w:color w:val="000000"/>
                <w:sz w:val="28"/>
                <w:szCs w:val="28"/>
              </w:rPr>
              <w:t xml:space="preserve"> Маркинского сельского поселения</w:t>
            </w:r>
          </w:p>
          <w:p w:rsidR="00DE7B8D" w:rsidRPr="00DE7B8D" w:rsidRDefault="00DE7B8D" w:rsidP="00DE7B8D">
            <w:pPr>
              <w:pStyle w:val="a5"/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  <w:r w:rsidRPr="00DE7B8D">
              <w:rPr>
                <w:color w:val="000000"/>
                <w:sz w:val="28"/>
                <w:szCs w:val="28"/>
              </w:rPr>
              <w:t>Начальник сектора экономики и финансов Маркинского сельского поселения</w:t>
            </w:r>
          </w:p>
          <w:p w:rsidR="00DE7B8D" w:rsidRPr="00DE7B8D" w:rsidRDefault="00FB3C8A" w:rsidP="00DE7B8D">
            <w:pPr>
              <w:pStyle w:val="a5"/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</w:t>
            </w:r>
            <w:r w:rsidR="00DE7B8D" w:rsidRPr="00DE7B8D">
              <w:rPr>
                <w:color w:val="000000"/>
                <w:sz w:val="28"/>
                <w:szCs w:val="28"/>
              </w:rPr>
              <w:t xml:space="preserve"> специалист – главный бухгалтер</w:t>
            </w:r>
          </w:p>
          <w:p w:rsidR="00DE7B8D" w:rsidRPr="00DE7B8D" w:rsidRDefault="00DE7B8D" w:rsidP="00DE7B8D">
            <w:pPr>
              <w:pStyle w:val="a5"/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  <w:r w:rsidRPr="00DE7B8D">
              <w:rPr>
                <w:color w:val="000000"/>
                <w:sz w:val="28"/>
                <w:szCs w:val="28"/>
              </w:rPr>
              <w:t>Ведущий специалист по имущественным и земельным отношениям</w:t>
            </w:r>
          </w:p>
        </w:tc>
      </w:tr>
      <w:tr w:rsidR="00DE7B8D" w:rsidRPr="00DE7B8D" w:rsidTr="00265FE9">
        <w:trPr>
          <w:cantSplit/>
        </w:trPr>
        <w:tc>
          <w:tcPr>
            <w:tcW w:w="877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E7B8D" w:rsidRPr="00DE7B8D" w:rsidRDefault="00DE7B8D" w:rsidP="00DE7B8D">
            <w:pPr>
              <w:rPr>
                <w:rFonts w:ascii="Tahoma" w:hAnsi="Tahoma" w:cs="Tahoma"/>
                <w:color w:val="737373"/>
                <w:sz w:val="28"/>
                <w:szCs w:val="28"/>
              </w:rPr>
            </w:pPr>
            <w:r w:rsidRPr="00DE7B8D">
              <w:rPr>
                <w:rFonts w:ascii="Tahoma" w:hAnsi="Tahoma" w:cs="Tahoma"/>
                <w:color w:val="737373"/>
                <w:sz w:val="28"/>
                <w:szCs w:val="28"/>
              </w:rPr>
              <w:t> </w:t>
            </w:r>
          </w:p>
        </w:tc>
      </w:tr>
      <w:tr w:rsidR="00DE7B8D" w:rsidRPr="00DE7B8D" w:rsidTr="00265FE9">
        <w:trPr>
          <w:cantSplit/>
        </w:trPr>
        <w:tc>
          <w:tcPr>
            <w:tcW w:w="8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B8D" w:rsidRPr="00DE7B8D" w:rsidRDefault="00DE7B8D" w:rsidP="00DE7B8D">
            <w:pPr>
              <w:pStyle w:val="a5"/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  <w:r w:rsidRPr="00DE7B8D">
              <w:rPr>
                <w:color w:val="000000"/>
                <w:sz w:val="28"/>
                <w:szCs w:val="28"/>
              </w:rPr>
              <w:t xml:space="preserve">Директор </w:t>
            </w:r>
            <w:r w:rsidRPr="00DE7B8D">
              <w:rPr>
                <w:sz w:val="28"/>
                <w:szCs w:val="28"/>
              </w:rPr>
              <w:t>муниципального бюджетного учреждения культуры Цимлянского района Маркинского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DE7B8D">
              <w:rPr>
                <w:sz w:val="28"/>
                <w:szCs w:val="28"/>
              </w:rPr>
              <w:t>«Центральный Дом культуры»</w:t>
            </w:r>
          </w:p>
          <w:p w:rsidR="00DE7B8D" w:rsidRPr="00DE7B8D" w:rsidRDefault="00DE7B8D" w:rsidP="00DE7B8D">
            <w:pPr>
              <w:rPr>
                <w:rFonts w:ascii="Tahoma" w:hAnsi="Tahoma" w:cs="Tahoma"/>
                <w:color w:val="737373"/>
                <w:sz w:val="28"/>
                <w:szCs w:val="28"/>
              </w:rPr>
            </w:pPr>
            <w:r w:rsidRPr="00DE7B8D">
              <w:rPr>
                <w:rFonts w:ascii="Tahoma" w:hAnsi="Tahoma" w:cs="Tahoma"/>
                <w:color w:val="737373"/>
                <w:sz w:val="28"/>
                <w:szCs w:val="28"/>
              </w:rPr>
              <w:t> </w:t>
            </w:r>
          </w:p>
        </w:tc>
      </w:tr>
      <w:tr w:rsidR="00DE7B8D" w:rsidRPr="00DE7B8D" w:rsidTr="00265FE9">
        <w:trPr>
          <w:cantSplit/>
        </w:trPr>
        <w:tc>
          <w:tcPr>
            <w:tcW w:w="8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B8D" w:rsidRPr="00DE7B8D" w:rsidRDefault="00DE7B8D" w:rsidP="00DE7B8D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  <w:lang w:eastAsia="en-US"/>
              </w:rPr>
            </w:pPr>
            <w:r w:rsidRPr="00DE7B8D">
              <w:rPr>
                <w:color w:val="000000"/>
                <w:sz w:val="28"/>
                <w:szCs w:val="28"/>
                <w:lang w:eastAsia="en-US"/>
              </w:rPr>
              <w:t xml:space="preserve">Директор </w:t>
            </w:r>
            <w:r w:rsidRPr="00DE7B8D">
              <w:rPr>
                <w:sz w:val="28"/>
                <w:szCs w:val="28"/>
                <w:lang w:eastAsia="en-US"/>
              </w:rPr>
              <w:t>муниципального бюджетного учреждения культуры «Центральная поселенческая сельская библиотека Маркинского</w:t>
            </w:r>
          </w:p>
          <w:p w:rsidR="00DE7B8D" w:rsidRPr="00DE7B8D" w:rsidRDefault="00DE7B8D" w:rsidP="00DE7B8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</w:t>
            </w:r>
            <w:r w:rsidRPr="00DE7B8D">
              <w:rPr>
                <w:sz w:val="28"/>
                <w:szCs w:val="28"/>
                <w:lang w:eastAsia="en-US"/>
              </w:rPr>
              <w:t>сельского поселения»</w:t>
            </w:r>
          </w:p>
          <w:p w:rsidR="00DE7B8D" w:rsidRPr="00DE7B8D" w:rsidRDefault="00DE7B8D" w:rsidP="00DE7B8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E7B8D" w:rsidRPr="00DE7B8D" w:rsidRDefault="00DE7B8D" w:rsidP="00DE7B8D">
      <w:pPr>
        <w:tabs>
          <w:tab w:val="left" w:pos="4060"/>
          <w:tab w:val="left" w:pos="7020"/>
        </w:tabs>
        <w:autoSpaceDE w:val="0"/>
        <w:autoSpaceDN w:val="0"/>
        <w:adjustRightInd w:val="0"/>
        <w:spacing w:line="232" w:lineRule="auto"/>
        <w:ind w:left="6240"/>
        <w:jc w:val="right"/>
        <w:rPr>
          <w:sz w:val="28"/>
          <w:szCs w:val="28"/>
        </w:rPr>
      </w:pPr>
    </w:p>
    <w:p w:rsidR="00DE7B8D" w:rsidRPr="00DE7B8D" w:rsidRDefault="00DE7B8D" w:rsidP="00DE7B8D">
      <w:pPr>
        <w:tabs>
          <w:tab w:val="left" w:pos="4060"/>
          <w:tab w:val="left" w:pos="7020"/>
        </w:tabs>
        <w:autoSpaceDE w:val="0"/>
        <w:autoSpaceDN w:val="0"/>
        <w:adjustRightInd w:val="0"/>
        <w:spacing w:line="232" w:lineRule="auto"/>
        <w:ind w:left="6240"/>
        <w:jc w:val="right"/>
        <w:rPr>
          <w:sz w:val="28"/>
          <w:szCs w:val="28"/>
        </w:rPr>
      </w:pPr>
    </w:p>
    <w:p w:rsidR="00F510E0" w:rsidRDefault="00DE7B8D" w:rsidP="00DE7B8D">
      <w:pPr>
        <w:rPr>
          <w:sz w:val="28"/>
          <w:szCs w:val="28"/>
        </w:rPr>
      </w:pPr>
      <w:r w:rsidRPr="00DE7B8D">
        <w:rPr>
          <w:sz w:val="28"/>
          <w:szCs w:val="28"/>
        </w:rPr>
        <w:t xml:space="preserve">  </w:t>
      </w:r>
    </w:p>
    <w:p w:rsidR="00DE7B8D" w:rsidRPr="00DE7B8D" w:rsidRDefault="00DE7B8D" w:rsidP="00DE7B8D">
      <w:pPr>
        <w:rPr>
          <w:sz w:val="28"/>
        </w:rPr>
      </w:pPr>
      <w:r w:rsidRPr="00DE7B8D">
        <w:rPr>
          <w:sz w:val="28"/>
          <w:szCs w:val="28"/>
        </w:rPr>
        <w:t xml:space="preserve">Специалист 1 категории                                         </w:t>
      </w:r>
      <w:r w:rsidR="00F510E0">
        <w:rPr>
          <w:sz w:val="28"/>
          <w:szCs w:val="28"/>
        </w:rPr>
        <w:t xml:space="preserve">                    И.В. Лука</w:t>
      </w:r>
    </w:p>
    <w:p w:rsidR="00DE7B8D" w:rsidRPr="00430B71" w:rsidRDefault="00DE7B8D" w:rsidP="00430B71"/>
    <w:sectPr w:rsidR="00DE7B8D" w:rsidRPr="00430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06F8"/>
    <w:multiLevelType w:val="hybridMultilevel"/>
    <w:tmpl w:val="C2AE2776"/>
    <w:lvl w:ilvl="0" w:tplc="43B2544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D4A7A2B"/>
    <w:multiLevelType w:val="hybridMultilevel"/>
    <w:tmpl w:val="A4862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259CA"/>
    <w:multiLevelType w:val="hybridMultilevel"/>
    <w:tmpl w:val="CDC815E0"/>
    <w:lvl w:ilvl="0" w:tplc="F4BECD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46F56408"/>
    <w:multiLevelType w:val="hybridMultilevel"/>
    <w:tmpl w:val="4C20D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F6D96"/>
    <w:multiLevelType w:val="hybridMultilevel"/>
    <w:tmpl w:val="70968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6C"/>
    <w:rsid w:val="0005596C"/>
    <w:rsid w:val="002A3412"/>
    <w:rsid w:val="00430B71"/>
    <w:rsid w:val="00C47806"/>
    <w:rsid w:val="00DE7B8D"/>
    <w:rsid w:val="00F510E0"/>
    <w:rsid w:val="00FB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1E94A"/>
  <w15:chartTrackingRefBased/>
  <w15:docId w15:val="{C27EA802-2F1B-44BC-AE58-5A4B5526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55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05596C"/>
    <w:rPr>
      <w:rFonts w:ascii="Courier New" w:hAnsi="Courier New"/>
      <w:color w:val="000000"/>
    </w:rPr>
  </w:style>
  <w:style w:type="character" w:customStyle="1" w:styleId="a4">
    <w:name w:val="Текст Знак"/>
    <w:basedOn w:val="a0"/>
    <w:link w:val="a3"/>
    <w:semiHidden/>
    <w:rsid w:val="0005596C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55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6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2016-09-13T11:31:00Z</dcterms:created>
  <dcterms:modified xsi:type="dcterms:W3CDTF">2016-09-16T05:59:00Z</dcterms:modified>
</cp:coreProperties>
</file>