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7512">
        <w:rPr>
          <w:color w:val="000000"/>
          <w:sz w:val="28"/>
          <w:szCs w:val="28"/>
        </w:rPr>
        <w:t>РОСТОВСКАЯ ОБЛАСТЬ</w:t>
      </w:r>
      <w:r w:rsidR="005B600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5B6001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73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  <w:bookmarkStart w:id="0" w:name="_GoBack"/>
      <w:bookmarkEnd w:id="0"/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2327E6">
        <w:rPr>
          <w:sz w:val="28"/>
          <w:szCs w:val="28"/>
        </w:rPr>
        <w:t>3.11.2015г. № 81</w:t>
      </w:r>
      <w:r w:rsidR="00401BC3">
        <w:rPr>
          <w:sz w:val="28"/>
          <w:szCs w:val="28"/>
        </w:rPr>
        <w:t xml:space="preserve">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Об утверждении </w:t>
      </w:r>
      <w:proofErr w:type="gramStart"/>
      <w:r w:rsidRPr="002327E6">
        <w:rPr>
          <w:sz w:val="28"/>
          <w:szCs w:val="28"/>
        </w:rPr>
        <w:t>административного</w:t>
      </w:r>
      <w:proofErr w:type="gramEnd"/>
      <w:r w:rsidRPr="002327E6">
        <w:rPr>
          <w:sz w:val="28"/>
          <w:szCs w:val="28"/>
        </w:rPr>
        <w:t xml:space="preserve">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регламента предоставления </w:t>
      </w:r>
      <w:proofErr w:type="gramStart"/>
      <w:r w:rsidRPr="002327E6">
        <w:rPr>
          <w:sz w:val="28"/>
          <w:szCs w:val="28"/>
        </w:rPr>
        <w:t>муниципальной</w:t>
      </w:r>
      <w:proofErr w:type="gramEnd"/>
      <w:r w:rsidRPr="002327E6">
        <w:rPr>
          <w:sz w:val="28"/>
          <w:szCs w:val="28"/>
        </w:rPr>
        <w:t xml:space="preserve">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услуги «Передача в </w:t>
      </w:r>
      <w:proofErr w:type="gramStart"/>
      <w:r w:rsidRPr="002327E6">
        <w:rPr>
          <w:sz w:val="28"/>
          <w:szCs w:val="28"/>
        </w:rPr>
        <w:t>муниципальную</w:t>
      </w:r>
      <w:proofErr w:type="gramEnd"/>
      <w:r w:rsidRPr="002327E6">
        <w:rPr>
          <w:sz w:val="28"/>
          <w:szCs w:val="28"/>
        </w:rPr>
        <w:t xml:space="preserve">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собственность ранее </w:t>
      </w:r>
      <w:proofErr w:type="gramStart"/>
      <w:r w:rsidRPr="002327E6">
        <w:rPr>
          <w:sz w:val="28"/>
          <w:szCs w:val="28"/>
        </w:rPr>
        <w:t>приватизированных</w:t>
      </w:r>
      <w:proofErr w:type="gramEnd"/>
      <w:r w:rsidRPr="002327E6">
        <w:rPr>
          <w:sz w:val="28"/>
          <w:szCs w:val="28"/>
        </w:rPr>
        <w:t xml:space="preserve">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>жилых помещений».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FA62EC" w:rsidRDefault="00E41782" w:rsidP="00FA62EC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FA62EC">
        <w:rPr>
          <w:color w:val="000000"/>
          <w:sz w:val="28"/>
          <w:szCs w:val="28"/>
          <w:lang w:eastAsia="ar-SA"/>
        </w:rPr>
        <w:t xml:space="preserve"> № 81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FA62EC" w:rsidRPr="002327E6">
        <w:rPr>
          <w:sz w:val="28"/>
          <w:szCs w:val="28"/>
        </w:rPr>
        <w:t>Передача в муниципальную собственность ранее приватизированных жилых помещений»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2327E6"/>
    <w:rsid w:val="002C012C"/>
    <w:rsid w:val="003F4336"/>
    <w:rsid w:val="00401BC3"/>
    <w:rsid w:val="00475B3F"/>
    <w:rsid w:val="004C6441"/>
    <w:rsid w:val="005657CB"/>
    <w:rsid w:val="00583847"/>
    <w:rsid w:val="005B15ED"/>
    <w:rsid w:val="005B6001"/>
    <w:rsid w:val="005C5BE2"/>
    <w:rsid w:val="00631659"/>
    <w:rsid w:val="00664783"/>
    <w:rsid w:val="006E702B"/>
    <w:rsid w:val="00720D84"/>
    <w:rsid w:val="007D7C98"/>
    <w:rsid w:val="008B211F"/>
    <w:rsid w:val="008B7977"/>
    <w:rsid w:val="00A07907"/>
    <w:rsid w:val="00AF3C67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43EFF"/>
    <w:rsid w:val="00F734B1"/>
    <w:rsid w:val="00FA62EC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2016-05-17T10:44:00Z</dcterms:created>
  <dcterms:modified xsi:type="dcterms:W3CDTF">2016-05-17T10:44:00Z</dcterms:modified>
</cp:coreProperties>
</file>