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7FA" w:rsidRDefault="00E41782" w:rsidP="00FA37FA">
      <w:pPr>
        <w:jc w:val="center"/>
        <w:rPr>
          <w:i/>
          <w:color w:val="000000"/>
          <w:sz w:val="28"/>
          <w:szCs w:val="28"/>
        </w:rPr>
      </w:pPr>
      <w:r w:rsidRPr="00BB7512">
        <w:rPr>
          <w:color w:val="000000"/>
          <w:sz w:val="28"/>
          <w:szCs w:val="28"/>
        </w:rPr>
        <w:t xml:space="preserve">  </w:t>
      </w:r>
      <w:r w:rsidR="00FA37FA">
        <w:rPr>
          <w:color w:val="000000"/>
          <w:sz w:val="28"/>
          <w:szCs w:val="28"/>
        </w:rPr>
        <w:t>РОССИЙСКАЯ ФЕДЕРАЦИЯ</w:t>
      </w:r>
    </w:p>
    <w:p w:rsidR="00FA37FA" w:rsidRDefault="00FA37FA" w:rsidP="00FA37FA">
      <w:pPr>
        <w:jc w:val="center"/>
        <w:rPr>
          <w:color w:val="000000"/>
          <w:sz w:val="28"/>
          <w:szCs w:val="28"/>
        </w:rPr>
      </w:pPr>
      <w:r>
        <w:rPr>
          <w:color w:val="000000"/>
          <w:sz w:val="28"/>
          <w:szCs w:val="28"/>
        </w:rPr>
        <w:t>РОСТОВСКАЯ ОБЛАСТЬ</w:t>
      </w:r>
    </w:p>
    <w:p w:rsidR="00FA37FA" w:rsidRDefault="00FA37FA" w:rsidP="00FA37FA">
      <w:pPr>
        <w:jc w:val="center"/>
        <w:rPr>
          <w:color w:val="000000"/>
          <w:sz w:val="28"/>
          <w:szCs w:val="28"/>
        </w:rPr>
      </w:pPr>
      <w:r>
        <w:rPr>
          <w:color w:val="000000"/>
          <w:sz w:val="28"/>
          <w:szCs w:val="28"/>
        </w:rPr>
        <w:t>ЦИМЛЯНСКИЙ РАЙОН</w:t>
      </w:r>
    </w:p>
    <w:p w:rsidR="00FA37FA" w:rsidRDefault="00FA37FA" w:rsidP="00FA37FA">
      <w:pPr>
        <w:jc w:val="center"/>
        <w:rPr>
          <w:color w:val="000000"/>
          <w:sz w:val="28"/>
          <w:szCs w:val="28"/>
        </w:rPr>
      </w:pPr>
      <w:r>
        <w:rPr>
          <w:color w:val="000000"/>
          <w:sz w:val="28"/>
          <w:szCs w:val="28"/>
        </w:rPr>
        <w:t>МУНИЦИПАЛЬНОЕ ОБРАЗОВАНИЕ</w:t>
      </w:r>
    </w:p>
    <w:p w:rsidR="00FA37FA" w:rsidRDefault="00FA37FA" w:rsidP="00FA37FA">
      <w:pPr>
        <w:ind w:left="567"/>
        <w:jc w:val="center"/>
        <w:rPr>
          <w:color w:val="000000"/>
          <w:sz w:val="28"/>
          <w:szCs w:val="28"/>
        </w:rPr>
      </w:pPr>
      <w:r>
        <w:rPr>
          <w:color w:val="000000"/>
          <w:sz w:val="28"/>
          <w:szCs w:val="28"/>
        </w:rPr>
        <w:t>«МАРКИНСКОЕ СЕЛЬСКОЕ ПОСЕЛЕНИЕ»</w:t>
      </w:r>
    </w:p>
    <w:p w:rsidR="00FA37FA" w:rsidRDefault="00FA37FA" w:rsidP="00FA37FA">
      <w:pPr>
        <w:ind w:left="567"/>
        <w:jc w:val="center"/>
        <w:rPr>
          <w:color w:val="000000"/>
          <w:sz w:val="28"/>
          <w:szCs w:val="28"/>
        </w:rPr>
      </w:pPr>
    </w:p>
    <w:p w:rsidR="00FA37FA" w:rsidRDefault="00FA37FA" w:rsidP="00FA37FA">
      <w:pPr>
        <w:jc w:val="center"/>
        <w:rPr>
          <w:sz w:val="28"/>
          <w:szCs w:val="28"/>
        </w:rPr>
      </w:pPr>
      <w:r>
        <w:rPr>
          <w:sz w:val="28"/>
          <w:szCs w:val="28"/>
        </w:rPr>
        <w:t xml:space="preserve">АДМИНИСТРАЦИЯ МАРКИНСКОГО </w:t>
      </w:r>
      <w:r>
        <w:rPr>
          <w:bCs/>
          <w:sz w:val="28"/>
          <w:szCs w:val="28"/>
        </w:rPr>
        <w:t>СЕЛЬСКОГО ПОСЕЛЕНИЯ</w:t>
      </w:r>
    </w:p>
    <w:p w:rsidR="00FA37FA" w:rsidRDefault="00FA37FA" w:rsidP="00FA37FA">
      <w:pPr>
        <w:jc w:val="center"/>
        <w:rPr>
          <w:rFonts w:cs="Arial"/>
          <w:bCs/>
          <w:szCs w:val="16"/>
          <w:lang w:eastAsia="en-US"/>
        </w:rPr>
      </w:pPr>
    </w:p>
    <w:p w:rsidR="00FA37FA" w:rsidRDefault="00FA37FA" w:rsidP="00FA37FA">
      <w:pPr>
        <w:jc w:val="center"/>
        <w:rPr>
          <w:rFonts w:cs="Arial"/>
          <w:bCs/>
          <w:sz w:val="28"/>
          <w:szCs w:val="28"/>
          <w:lang w:eastAsia="en-US"/>
        </w:rPr>
      </w:pPr>
      <w:r>
        <w:rPr>
          <w:rFonts w:cs="Arial"/>
          <w:bCs/>
          <w:sz w:val="28"/>
          <w:szCs w:val="28"/>
          <w:lang w:eastAsia="en-US"/>
        </w:rPr>
        <w:t>ПОСТАНОВЛЕНИЕ</w:t>
      </w:r>
    </w:p>
    <w:p w:rsidR="00FA37FA" w:rsidRDefault="00FA37FA" w:rsidP="00FA37FA">
      <w:pPr>
        <w:spacing w:after="200"/>
        <w:jc w:val="center"/>
        <w:rPr>
          <w:rFonts w:cs="Arial"/>
          <w:bCs/>
          <w:sz w:val="28"/>
          <w:szCs w:val="28"/>
          <w:lang w:eastAsia="en-US"/>
        </w:rPr>
      </w:pPr>
    </w:p>
    <w:p w:rsidR="00FA37FA" w:rsidRDefault="00FA37FA" w:rsidP="00FA37FA">
      <w:pPr>
        <w:spacing w:after="200"/>
        <w:rPr>
          <w:spacing w:val="-8"/>
          <w:sz w:val="28"/>
          <w:szCs w:val="28"/>
        </w:rPr>
      </w:pPr>
      <w:r>
        <w:rPr>
          <w:rFonts w:cs="Arial"/>
          <w:bCs/>
          <w:sz w:val="28"/>
          <w:szCs w:val="28"/>
          <w:lang w:eastAsia="en-US"/>
        </w:rPr>
        <w:t>25.03</w:t>
      </w:r>
      <w:r>
        <w:rPr>
          <w:spacing w:val="-8"/>
          <w:sz w:val="28"/>
          <w:szCs w:val="28"/>
        </w:rPr>
        <w:t xml:space="preserve">.2019 года                                  № </w:t>
      </w:r>
      <w:r>
        <w:rPr>
          <w:spacing w:val="-8"/>
          <w:sz w:val="28"/>
          <w:szCs w:val="28"/>
        </w:rPr>
        <w:t xml:space="preserve">23    </w:t>
      </w:r>
      <w:r>
        <w:rPr>
          <w:spacing w:val="-8"/>
          <w:sz w:val="28"/>
          <w:szCs w:val="28"/>
        </w:rPr>
        <w:t xml:space="preserve">                                          ст. Маркинская</w:t>
      </w:r>
    </w:p>
    <w:p w:rsidR="00FA37FA" w:rsidRDefault="00FA37FA" w:rsidP="00FA37FA">
      <w:pPr>
        <w:spacing w:after="200"/>
        <w:rPr>
          <w:spacing w:val="-8"/>
          <w:sz w:val="28"/>
          <w:szCs w:val="28"/>
        </w:rPr>
      </w:pPr>
    </w:p>
    <w:p w:rsidR="00FA37FA" w:rsidRPr="00FA37FA" w:rsidRDefault="00583847" w:rsidP="00FA37FA">
      <w:pPr>
        <w:pStyle w:val="a5"/>
        <w:rPr>
          <w:spacing w:val="-8"/>
          <w:sz w:val="28"/>
          <w:szCs w:val="28"/>
        </w:rPr>
      </w:pPr>
      <w:r w:rsidRPr="00FA37FA">
        <w:rPr>
          <w:sz w:val="28"/>
          <w:szCs w:val="28"/>
        </w:rPr>
        <w:t xml:space="preserve">О внесении </w:t>
      </w:r>
      <w:r w:rsidR="00FA37FA">
        <w:rPr>
          <w:sz w:val="28"/>
          <w:szCs w:val="28"/>
        </w:rPr>
        <w:t>и</w:t>
      </w:r>
      <w:r w:rsidRPr="00FA37FA">
        <w:rPr>
          <w:sz w:val="28"/>
          <w:szCs w:val="28"/>
        </w:rPr>
        <w:t xml:space="preserve">зменений в постановление </w:t>
      </w:r>
      <w:r w:rsidR="00401BC3" w:rsidRPr="00FA37FA">
        <w:rPr>
          <w:sz w:val="28"/>
          <w:szCs w:val="28"/>
        </w:rPr>
        <w:t xml:space="preserve">от 23.11.2015г. № 80 </w:t>
      </w:r>
    </w:p>
    <w:p w:rsidR="00664783" w:rsidRPr="00FA37FA" w:rsidRDefault="00FA37FA" w:rsidP="00FA37FA">
      <w:pPr>
        <w:pStyle w:val="a5"/>
        <w:rPr>
          <w:spacing w:val="-8"/>
          <w:sz w:val="28"/>
          <w:szCs w:val="28"/>
        </w:rPr>
      </w:pPr>
      <w:r>
        <w:rPr>
          <w:sz w:val="28"/>
          <w:szCs w:val="28"/>
        </w:rPr>
        <w:t>«</w:t>
      </w:r>
      <w:r w:rsidR="00664783" w:rsidRPr="00FA37FA">
        <w:rPr>
          <w:sz w:val="28"/>
          <w:szCs w:val="28"/>
        </w:rPr>
        <w:t xml:space="preserve">Об утверждении административного </w:t>
      </w:r>
    </w:p>
    <w:p w:rsidR="00664783" w:rsidRPr="00FA37FA" w:rsidRDefault="00664783" w:rsidP="00FA37FA">
      <w:pPr>
        <w:pStyle w:val="a5"/>
        <w:rPr>
          <w:sz w:val="28"/>
          <w:szCs w:val="28"/>
        </w:rPr>
      </w:pPr>
      <w:r w:rsidRPr="00FA37FA">
        <w:rPr>
          <w:sz w:val="28"/>
          <w:szCs w:val="28"/>
        </w:rPr>
        <w:t xml:space="preserve">регламента предоставления муниципальной </w:t>
      </w:r>
    </w:p>
    <w:p w:rsidR="00664783" w:rsidRPr="00FA37FA" w:rsidRDefault="00664783" w:rsidP="00FA37FA">
      <w:pPr>
        <w:pStyle w:val="a5"/>
        <w:rPr>
          <w:sz w:val="28"/>
          <w:szCs w:val="28"/>
        </w:rPr>
      </w:pPr>
      <w:r w:rsidRPr="00FA37FA">
        <w:rPr>
          <w:sz w:val="28"/>
          <w:szCs w:val="28"/>
        </w:rPr>
        <w:t>услуги «Передача в собственность граждан</w:t>
      </w:r>
      <w:r w:rsidR="00FA37FA">
        <w:rPr>
          <w:sz w:val="28"/>
          <w:szCs w:val="28"/>
        </w:rPr>
        <w:t>ам</w:t>
      </w:r>
      <w:bookmarkStart w:id="0" w:name="_GoBack"/>
      <w:bookmarkEnd w:id="0"/>
      <w:r w:rsidR="00FA37FA" w:rsidRPr="00FA37FA">
        <w:rPr>
          <w:sz w:val="28"/>
          <w:szCs w:val="28"/>
        </w:rPr>
        <w:t>,</w:t>
      </w:r>
      <w:r w:rsidRPr="00FA37FA">
        <w:rPr>
          <w:sz w:val="28"/>
          <w:szCs w:val="28"/>
        </w:rPr>
        <w:t xml:space="preserve"> </w:t>
      </w:r>
    </w:p>
    <w:p w:rsidR="00664783" w:rsidRPr="00FA37FA" w:rsidRDefault="00664783" w:rsidP="00FA37FA">
      <w:pPr>
        <w:pStyle w:val="a5"/>
        <w:rPr>
          <w:sz w:val="28"/>
          <w:szCs w:val="28"/>
        </w:rPr>
      </w:pPr>
      <w:r w:rsidRPr="00FA37FA">
        <w:rPr>
          <w:sz w:val="28"/>
          <w:szCs w:val="28"/>
        </w:rPr>
        <w:t xml:space="preserve">занимаемых ими жилых помещений, </w:t>
      </w:r>
    </w:p>
    <w:p w:rsidR="00664783" w:rsidRPr="00FA37FA" w:rsidRDefault="00664783" w:rsidP="00FA37FA">
      <w:pPr>
        <w:pStyle w:val="a5"/>
        <w:rPr>
          <w:sz w:val="28"/>
          <w:szCs w:val="28"/>
        </w:rPr>
      </w:pPr>
      <w:r w:rsidRPr="00FA37FA">
        <w:rPr>
          <w:sz w:val="28"/>
          <w:szCs w:val="28"/>
        </w:rPr>
        <w:t xml:space="preserve">находящихся в муниципальной собственности </w:t>
      </w:r>
    </w:p>
    <w:p w:rsidR="00CF129D" w:rsidRPr="00FA37FA" w:rsidRDefault="00664783" w:rsidP="00FA37FA">
      <w:pPr>
        <w:pStyle w:val="a5"/>
        <w:rPr>
          <w:sz w:val="28"/>
          <w:szCs w:val="28"/>
        </w:rPr>
      </w:pPr>
      <w:r w:rsidRPr="00FA37FA">
        <w:rPr>
          <w:sz w:val="28"/>
          <w:szCs w:val="28"/>
        </w:rPr>
        <w:t>(приватизация муниципального жилого фонда</w:t>
      </w:r>
      <w:r w:rsidR="00950FC6" w:rsidRPr="00FA37FA">
        <w:rPr>
          <w:sz w:val="28"/>
          <w:szCs w:val="28"/>
        </w:rPr>
        <w:t>)</w:t>
      </w:r>
      <w:r w:rsidR="00FA37FA">
        <w:rPr>
          <w:sz w:val="28"/>
          <w:szCs w:val="28"/>
        </w:rPr>
        <w:t>»</w:t>
      </w:r>
    </w:p>
    <w:p w:rsidR="00A040C5" w:rsidRPr="00CF129D" w:rsidRDefault="00A040C5" w:rsidP="00664783">
      <w:pPr>
        <w:widowControl w:val="0"/>
        <w:ind w:right="97"/>
        <w:jc w:val="both"/>
        <w:rPr>
          <w:b/>
          <w:color w:val="000000"/>
          <w:sz w:val="28"/>
          <w:szCs w:val="28"/>
        </w:rPr>
      </w:pPr>
    </w:p>
    <w:p w:rsidR="00C3527C" w:rsidRDefault="00C3527C" w:rsidP="00C3527C">
      <w:pPr>
        <w:pStyle w:val="2"/>
        <w:spacing w:after="0" w:line="240" w:lineRule="auto"/>
        <w:ind w:firstLine="540"/>
        <w:jc w:val="both"/>
      </w:pPr>
      <w:r>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w:t>
      </w:r>
      <w:r w:rsidR="00FA37FA">
        <w:rPr>
          <w:sz w:val="28"/>
          <w:szCs w:val="28"/>
        </w:rPr>
        <w:t xml:space="preserve"> </w:t>
      </w:r>
      <w:r>
        <w:rPr>
          <w:sz w:val="28"/>
          <w:szCs w:val="28"/>
        </w:rPr>
        <w:t>«Маркинское сельское поселение»,</w:t>
      </w:r>
    </w:p>
    <w:p w:rsidR="00A040C5" w:rsidRPr="004F438C" w:rsidRDefault="00A040C5" w:rsidP="00A040C5">
      <w:pPr>
        <w:suppressAutoHyphens/>
        <w:autoSpaceDE w:val="0"/>
        <w:ind w:firstLine="540"/>
        <w:jc w:val="center"/>
        <w:rPr>
          <w:color w:val="000000"/>
          <w:sz w:val="28"/>
          <w:szCs w:val="28"/>
          <w:lang w:eastAsia="ar-SA"/>
        </w:rPr>
      </w:pPr>
    </w:p>
    <w:p w:rsidR="00CB0EB8" w:rsidRDefault="00E41782" w:rsidP="00CB0EB8">
      <w:pPr>
        <w:suppressAutoHyphens/>
        <w:autoSpaceDE w:val="0"/>
        <w:ind w:firstLine="540"/>
        <w:jc w:val="center"/>
        <w:rPr>
          <w:color w:val="000000"/>
          <w:sz w:val="28"/>
          <w:szCs w:val="28"/>
          <w:lang w:eastAsia="ar-SA"/>
        </w:rPr>
      </w:pPr>
      <w:r w:rsidRPr="004F438C">
        <w:rPr>
          <w:color w:val="000000"/>
          <w:sz w:val="28"/>
          <w:szCs w:val="28"/>
          <w:lang w:eastAsia="ar-SA"/>
        </w:rPr>
        <w:t>ПОСТАНОВЛЯЮ:</w:t>
      </w:r>
    </w:p>
    <w:p w:rsidR="00921821" w:rsidRDefault="00921821" w:rsidP="00CB0EB8">
      <w:pPr>
        <w:suppressAutoHyphens/>
        <w:autoSpaceDE w:val="0"/>
        <w:ind w:firstLine="540"/>
        <w:jc w:val="center"/>
        <w:rPr>
          <w:color w:val="000000"/>
          <w:sz w:val="28"/>
          <w:szCs w:val="28"/>
          <w:lang w:eastAsia="ar-SA"/>
        </w:rPr>
      </w:pPr>
    </w:p>
    <w:p w:rsidR="00664783" w:rsidRPr="00CB0EB8" w:rsidRDefault="00E41782" w:rsidP="00CB0EB8">
      <w:pPr>
        <w:suppressAutoHyphens/>
        <w:autoSpaceDE w:val="0"/>
        <w:jc w:val="both"/>
        <w:rPr>
          <w:color w:val="000000"/>
          <w:sz w:val="28"/>
          <w:szCs w:val="28"/>
          <w:lang w:eastAsia="ar-SA"/>
        </w:rPr>
      </w:pPr>
      <w:r w:rsidRPr="004F438C">
        <w:rPr>
          <w:color w:val="000000"/>
          <w:sz w:val="28"/>
          <w:szCs w:val="28"/>
          <w:lang w:eastAsia="ar-SA"/>
        </w:rPr>
        <w:t xml:space="preserve">  1. Внести следующие изменени</w:t>
      </w:r>
      <w:r w:rsidR="001D728F">
        <w:rPr>
          <w:color w:val="000000"/>
          <w:sz w:val="28"/>
          <w:szCs w:val="28"/>
          <w:lang w:eastAsia="ar-SA"/>
        </w:rPr>
        <w:t xml:space="preserve">я в приложение к постановлению </w:t>
      </w:r>
      <w:r w:rsidRPr="004F438C">
        <w:rPr>
          <w:color w:val="000000"/>
          <w:sz w:val="28"/>
          <w:szCs w:val="28"/>
          <w:lang w:eastAsia="ar-SA"/>
        </w:rPr>
        <w:t>Администрации Маркинского сельского поселения от 23.11.2015г.</w:t>
      </w:r>
      <w:r w:rsidR="00401BC3">
        <w:rPr>
          <w:color w:val="000000"/>
          <w:sz w:val="28"/>
          <w:szCs w:val="28"/>
          <w:lang w:eastAsia="ar-SA"/>
        </w:rPr>
        <w:t xml:space="preserve"> № 80</w:t>
      </w:r>
      <w:r w:rsidR="00D96989">
        <w:rPr>
          <w:color w:val="000000"/>
          <w:sz w:val="28"/>
          <w:szCs w:val="28"/>
          <w:lang w:eastAsia="ar-SA"/>
        </w:rPr>
        <w:t xml:space="preserve"> </w:t>
      </w:r>
      <w:r w:rsidRPr="004F438C">
        <w:rPr>
          <w:color w:val="000000"/>
          <w:sz w:val="28"/>
          <w:szCs w:val="28"/>
          <w:lang w:eastAsia="ar-SA"/>
        </w:rPr>
        <w:t>«Об утверждении   административного регламента предоставления</w:t>
      </w:r>
      <w:r w:rsidRPr="004F438C">
        <w:rPr>
          <w:bCs/>
          <w:color w:val="000000"/>
          <w:sz w:val="28"/>
          <w:szCs w:val="28"/>
        </w:rPr>
        <w:t xml:space="preserve"> муниципальной услуги </w:t>
      </w:r>
      <w:r w:rsidR="0015400D">
        <w:rPr>
          <w:bCs/>
          <w:color w:val="000000"/>
          <w:sz w:val="28"/>
          <w:szCs w:val="28"/>
        </w:rPr>
        <w:t>«</w:t>
      </w:r>
      <w:r w:rsidR="00664783" w:rsidRPr="00664783">
        <w:rPr>
          <w:sz w:val="28"/>
          <w:szCs w:val="28"/>
        </w:rPr>
        <w:t>П</w:t>
      </w:r>
      <w:r w:rsidR="00664783">
        <w:rPr>
          <w:sz w:val="28"/>
          <w:szCs w:val="28"/>
        </w:rPr>
        <w:t xml:space="preserve">ередача в собственность гражданам </w:t>
      </w:r>
      <w:r w:rsidR="00664783" w:rsidRPr="00664783">
        <w:rPr>
          <w:sz w:val="28"/>
          <w:szCs w:val="28"/>
        </w:rPr>
        <w:t xml:space="preserve">занимаемых ими жилых помещений, находящихся в муниципальной собственности </w:t>
      </w:r>
    </w:p>
    <w:p w:rsidR="00E41782" w:rsidRPr="00664783" w:rsidRDefault="00664783" w:rsidP="00CB0EB8">
      <w:pPr>
        <w:widowControl w:val="0"/>
        <w:ind w:right="97"/>
        <w:jc w:val="both"/>
        <w:rPr>
          <w:b/>
          <w:color w:val="000000"/>
          <w:sz w:val="28"/>
          <w:szCs w:val="28"/>
        </w:rPr>
      </w:pPr>
      <w:r w:rsidRPr="00664783">
        <w:rPr>
          <w:sz w:val="28"/>
          <w:szCs w:val="28"/>
        </w:rPr>
        <w:t>(приватизация муниципального жилого фонда</w:t>
      </w:r>
      <w:r w:rsidR="001D728F" w:rsidRPr="009D7232">
        <w:rPr>
          <w:sz w:val="28"/>
          <w:szCs w:val="28"/>
        </w:rPr>
        <w:t>»</w:t>
      </w:r>
      <w:r w:rsidR="001D728F">
        <w:rPr>
          <w:sz w:val="28"/>
          <w:szCs w:val="28"/>
        </w:rPr>
        <w:t>:</w:t>
      </w:r>
    </w:p>
    <w:p w:rsidR="00A040C5" w:rsidRDefault="00CB0EB8" w:rsidP="00A040C5">
      <w:pPr>
        <w:widowControl w:val="0"/>
        <w:ind w:right="97" w:firstLine="284"/>
        <w:jc w:val="both"/>
        <w:rPr>
          <w:kern w:val="28"/>
          <w:sz w:val="28"/>
          <w:szCs w:val="28"/>
        </w:rPr>
      </w:pPr>
      <w:r>
        <w:rPr>
          <w:color w:val="000000"/>
          <w:sz w:val="28"/>
          <w:szCs w:val="28"/>
          <w:lang w:eastAsia="ar-SA"/>
        </w:rPr>
        <w:t xml:space="preserve">   </w:t>
      </w:r>
      <w:r w:rsidR="00A040C5">
        <w:rPr>
          <w:color w:val="000000"/>
          <w:sz w:val="28"/>
          <w:szCs w:val="28"/>
          <w:lang w:eastAsia="ar-SA"/>
        </w:rPr>
        <w:t xml:space="preserve">    1.1. </w:t>
      </w:r>
      <w:r w:rsidR="00A040C5" w:rsidRPr="00910B67">
        <w:rPr>
          <w:bCs/>
          <w:sz w:val="28"/>
          <w:szCs w:val="28"/>
        </w:rPr>
        <w:t xml:space="preserve">Раздел </w:t>
      </w:r>
      <w:r w:rsidR="00A040C5" w:rsidRPr="00910B67">
        <w:rPr>
          <w:bCs/>
          <w:sz w:val="28"/>
          <w:szCs w:val="28"/>
          <w:lang w:val="en-US"/>
        </w:rPr>
        <w:t>V</w:t>
      </w:r>
      <w:r w:rsidR="00A040C5" w:rsidRPr="00910B67">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A040C5">
        <w:rPr>
          <w:color w:val="000000"/>
          <w:sz w:val="28"/>
          <w:szCs w:val="28"/>
          <w:lang w:eastAsia="ar-SA"/>
        </w:rPr>
        <w:t xml:space="preserve"> </w:t>
      </w:r>
      <w:r w:rsidR="00A040C5" w:rsidRPr="004F438C">
        <w:rPr>
          <w:kern w:val="28"/>
          <w:sz w:val="28"/>
          <w:szCs w:val="28"/>
        </w:rPr>
        <w:t>изложить в новой редакции</w:t>
      </w:r>
      <w:r w:rsidR="00A040C5">
        <w:rPr>
          <w:kern w:val="28"/>
          <w:sz w:val="28"/>
          <w:szCs w:val="28"/>
        </w:rPr>
        <w:t xml:space="preserve">: </w:t>
      </w:r>
    </w:p>
    <w:p w:rsidR="00A040C5" w:rsidRPr="00EF34FE" w:rsidRDefault="00A040C5" w:rsidP="00A040C5">
      <w:pPr>
        <w:widowControl w:val="0"/>
        <w:ind w:firstLine="709"/>
        <w:jc w:val="both"/>
        <w:rPr>
          <w:b/>
          <w:bCs/>
          <w:sz w:val="28"/>
          <w:szCs w:val="28"/>
        </w:rPr>
      </w:pPr>
      <w:r>
        <w:rPr>
          <w:b/>
          <w:bCs/>
          <w:sz w:val="28"/>
          <w:szCs w:val="28"/>
        </w:rPr>
        <w:t>«</w:t>
      </w:r>
      <w:r w:rsidRPr="00EF34FE">
        <w:rPr>
          <w:b/>
          <w:bCs/>
          <w:sz w:val="28"/>
          <w:szCs w:val="28"/>
        </w:rPr>
        <w:t xml:space="preserve">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w:t>
      </w:r>
      <w:r w:rsidRPr="00EF34FE">
        <w:rPr>
          <w:b/>
          <w:bCs/>
          <w:sz w:val="28"/>
          <w:szCs w:val="28"/>
        </w:rPr>
        <w:lastRenderedPageBreak/>
        <w:t>жалоба).</w:t>
      </w:r>
    </w:p>
    <w:p w:rsidR="00A040C5" w:rsidRPr="00EF34FE" w:rsidRDefault="00A040C5" w:rsidP="00A040C5">
      <w:pPr>
        <w:widowControl w:val="0"/>
        <w:ind w:firstLine="709"/>
        <w:jc w:val="both"/>
        <w:rPr>
          <w:rStyle w:val="rvts7"/>
          <w:sz w:val="28"/>
          <w:szCs w:val="28"/>
        </w:rPr>
      </w:pPr>
      <w:r w:rsidRPr="00EF34FE">
        <w:rPr>
          <w:sz w:val="28"/>
          <w:szCs w:val="28"/>
        </w:rPr>
        <w:t>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A040C5" w:rsidRPr="00EF34FE" w:rsidRDefault="00A040C5" w:rsidP="00A040C5">
      <w:pPr>
        <w:widowControl w:val="0"/>
        <w:ind w:firstLine="709"/>
        <w:jc w:val="both"/>
        <w:rPr>
          <w:b/>
          <w:bCs/>
          <w:sz w:val="28"/>
          <w:szCs w:val="28"/>
        </w:rPr>
      </w:pPr>
      <w:r w:rsidRPr="00EF34FE">
        <w:rPr>
          <w:b/>
          <w:bCs/>
          <w:sz w:val="28"/>
          <w:szCs w:val="28"/>
        </w:rPr>
        <w:t>2. Предмет жалобы.</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A040C5" w:rsidRPr="00EF34FE" w:rsidRDefault="00A040C5" w:rsidP="00A040C5">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A040C5" w:rsidRPr="00EF34FE" w:rsidRDefault="00A040C5" w:rsidP="00A040C5">
      <w:pPr>
        <w:autoSpaceDE w:val="0"/>
        <w:autoSpaceDN w:val="0"/>
        <w:adjustRightInd w:val="0"/>
        <w:ind w:firstLine="709"/>
        <w:jc w:val="both"/>
        <w:rPr>
          <w:sz w:val="28"/>
          <w:szCs w:val="28"/>
        </w:rPr>
      </w:pPr>
      <w:r w:rsidRPr="00EF34FE">
        <w:rPr>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w:t>
      </w:r>
      <w:r w:rsidRPr="00EF34FE">
        <w:rPr>
          <w:sz w:val="28"/>
          <w:szCs w:val="28"/>
        </w:rPr>
        <w:lastRenderedPageBreak/>
        <w:t xml:space="preserve">услуги в полном объеме. </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A040C5" w:rsidRPr="00EF34FE" w:rsidRDefault="00A040C5" w:rsidP="00A040C5">
      <w:pPr>
        <w:widowControl w:val="0"/>
        <w:ind w:firstLine="709"/>
        <w:jc w:val="both"/>
        <w:rPr>
          <w:sz w:val="28"/>
          <w:szCs w:val="28"/>
        </w:rPr>
      </w:pPr>
      <w:r w:rsidRPr="00EF34FE">
        <w:rPr>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A040C5" w:rsidRPr="00EF34FE" w:rsidRDefault="00A040C5" w:rsidP="00A040C5">
      <w:pPr>
        <w:widowControl w:val="0"/>
        <w:ind w:firstLine="709"/>
        <w:jc w:val="both"/>
        <w:rPr>
          <w:b/>
          <w:sz w:val="28"/>
          <w:szCs w:val="28"/>
        </w:rPr>
      </w:pPr>
      <w:r w:rsidRPr="00EF34FE">
        <w:rPr>
          <w:b/>
          <w:sz w:val="28"/>
          <w:szCs w:val="28"/>
        </w:rPr>
        <w:t xml:space="preserve">3. Органы исполнительной власти и </w:t>
      </w:r>
      <w:proofErr w:type="gramStart"/>
      <w:r w:rsidRPr="00EF34FE">
        <w:rPr>
          <w:b/>
          <w:sz w:val="28"/>
          <w:szCs w:val="28"/>
        </w:rPr>
        <w:t>уполномоченные  на</w:t>
      </w:r>
      <w:proofErr w:type="gramEnd"/>
      <w:r w:rsidRPr="00EF34FE">
        <w:rPr>
          <w:b/>
          <w:sz w:val="28"/>
          <w:szCs w:val="28"/>
        </w:rPr>
        <w:t xml:space="preserve"> рассмотрение жалобы должностные лица, которым может быть направлена жалоба.</w:t>
      </w:r>
    </w:p>
    <w:p w:rsidR="00A040C5" w:rsidRPr="00EF34FE" w:rsidRDefault="00A040C5" w:rsidP="00A040C5">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(бездействие) сотрудников Администрации Маркинского сельского поселения подается непосредственно в Администрацию.</w:t>
      </w:r>
    </w:p>
    <w:p w:rsidR="00A040C5" w:rsidRPr="00EF34FE" w:rsidRDefault="00A040C5" w:rsidP="00A040C5">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A040C5" w:rsidRPr="00EF34FE" w:rsidRDefault="00A040C5" w:rsidP="00A040C5">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A040C5" w:rsidRPr="00EF34FE" w:rsidRDefault="00A040C5" w:rsidP="00A040C5">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A040C5" w:rsidRPr="00EF34FE" w:rsidRDefault="00A040C5" w:rsidP="00A040C5">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сотрудников Администрации Маркинского сельского поселения подается в письменной форме на бумажном носителе:</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4.1.1. В Администрацию Маркинского сельского поселения.</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lastRenderedPageBreak/>
        <w:t xml:space="preserve">4.1.2. Почтовым отправлением по адресу (месту нахождения) Администрации Цимлянского района: </w:t>
      </w:r>
      <w:r w:rsidRPr="00EF34FE">
        <w:rPr>
          <w:bCs/>
          <w:color w:val="000000"/>
          <w:sz w:val="28"/>
          <w:szCs w:val="28"/>
        </w:rPr>
        <w:t>347310, Ростовская область, Цимлянский район, ст. Маркинская, ул. Ленина, 3.</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040C5" w:rsidRPr="00EF34FE" w:rsidRDefault="00A040C5" w:rsidP="00A040C5">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A040C5" w:rsidRPr="00EF34FE" w:rsidRDefault="00A040C5" w:rsidP="00A040C5">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Pr="00EF34FE">
        <w:rPr>
          <w:sz w:val="28"/>
          <w:szCs w:val="28"/>
        </w:rPr>
        <w:t xml:space="preserve">. Цимлянск, Ростовская </w:t>
      </w:r>
      <w:proofErr w:type="gramStart"/>
      <w:r w:rsidRPr="00EF34FE">
        <w:rPr>
          <w:sz w:val="28"/>
          <w:szCs w:val="28"/>
        </w:rPr>
        <w:t>обл..</w:t>
      </w:r>
      <w:proofErr w:type="gramEnd"/>
    </w:p>
    <w:p w:rsidR="00A040C5" w:rsidRPr="00EF34FE" w:rsidRDefault="00A040C5" w:rsidP="00A040C5">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A040C5" w:rsidRPr="00EF34FE" w:rsidRDefault="00A040C5" w:rsidP="00A040C5">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A040C5" w:rsidRPr="00EF34FE" w:rsidRDefault="00A040C5" w:rsidP="00A040C5">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A040C5" w:rsidRPr="00EF34FE" w:rsidRDefault="00A040C5" w:rsidP="00A040C5">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A040C5" w:rsidRPr="00EF34FE" w:rsidRDefault="00A040C5" w:rsidP="00A040C5">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A040C5" w:rsidRPr="00EF34FE" w:rsidRDefault="00A040C5" w:rsidP="00A040C5">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lastRenderedPageBreak/>
        <w:t>4.6.1. Оформленная в соответствии с законодательством Российской Федерации доверенность (для физических лиц).</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6"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 xml:space="preserve">4.8.1. Региональной государственной информационной системы «Портал государственных и муниципальных услуг Ростовской </w:t>
      </w:r>
      <w:proofErr w:type="gramStart"/>
      <w:r w:rsidRPr="00EF34FE">
        <w:rPr>
          <w:sz w:val="28"/>
          <w:szCs w:val="28"/>
        </w:rPr>
        <w:t>области»(</w:t>
      </w:r>
      <w:proofErr w:type="gramEnd"/>
      <w:r w:rsidRPr="00EF34FE">
        <w:rPr>
          <w:sz w:val="28"/>
          <w:szCs w:val="28"/>
        </w:rPr>
        <w:t>далее – региональный портал).</w:t>
      </w:r>
    </w:p>
    <w:p w:rsidR="00A040C5" w:rsidRPr="00EF34FE" w:rsidRDefault="00A040C5" w:rsidP="00A040C5">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 xml:space="preserve">4.8.2. Официального сайта Администрации, предоставляющей муниципальную услугу, в информационно-телекоммуникационной сети «Интернет»: </w:t>
      </w:r>
      <w:hyperlink r:id="rId7" w:history="1">
        <w:r w:rsidRPr="00EF34FE">
          <w:rPr>
            <w:rFonts w:eastAsia="Arial Unicode MS"/>
            <w:color w:val="0000FF"/>
            <w:sz w:val="28"/>
            <w:szCs w:val="28"/>
            <w:u w:val="single"/>
            <w:lang w:eastAsia="zh-CN"/>
          </w:rPr>
          <w:t>http://cimlyanck.donland.ru/Markinskoe_sp.aspx</w:t>
        </w:r>
      </w:hyperlink>
      <w:r w:rsidRPr="00EF34FE">
        <w:rPr>
          <w:rFonts w:eastAsia="Arial Unicode MS"/>
          <w:color w:val="000000"/>
          <w:sz w:val="28"/>
          <w:szCs w:val="28"/>
          <w:u w:val="single"/>
          <w:lang w:eastAsia="zh-CN"/>
        </w:rPr>
        <w:t xml:space="preserve">. </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4.9.1. Регионального портала.</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4.9.2. Информационно-аналитического Интернет-портала единой сети МФЦ Ростовской области.</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4.9.3. Электронной почты МФЦ.</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4.10.1. Регионального портала.</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 xml:space="preserve">4.12. Правительство Ростовской области принимает жалобы и обеспечивает передачу в течение 1 рабочего дня в Администрацию, </w:t>
      </w:r>
      <w:r w:rsidRPr="00EF34FE">
        <w:rPr>
          <w:sz w:val="28"/>
          <w:szCs w:val="28"/>
        </w:rPr>
        <w:lastRenderedPageBreak/>
        <w:t>уполномоченному должностному лицу.</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A040C5" w:rsidRPr="00EF34FE" w:rsidRDefault="00A040C5" w:rsidP="00A040C5">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A040C5" w:rsidRPr="00EF34FE" w:rsidRDefault="00A040C5" w:rsidP="00A040C5">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A040C5" w:rsidRPr="00EF34FE" w:rsidRDefault="00A040C5" w:rsidP="00A040C5">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A040C5" w:rsidRPr="00EF34FE" w:rsidRDefault="00A040C5" w:rsidP="00A040C5">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A040C5" w:rsidRPr="00EF34FE" w:rsidRDefault="00A040C5" w:rsidP="00A040C5">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 xml:space="preserve">4.18.2. Информирование заявителей о порядке обжалования решений </w:t>
      </w:r>
      <w:r w:rsidRPr="00EF34FE">
        <w:rPr>
          <w:sz w:val="28"/>
          <w:szCs w:val="28"/>
        </w:rPr>
        <w:lastRenderedPageBreak/>
        <w:t>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A040C5" w:rsidRPr="00EF34FE" w:rsidRDefault="00A040C5" w:rsidP="00A040C5">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w:t>
      </w:r>
      <w:r w:rsidRPr="00EF34FE">
        <w:rPr>
          <w:sz w:val="28"/>
          <w:szCs w:val="28"/>
        </w:rPr>
        <w:lastRenderedPageBreak/>
        <w:t xml:space="preserve">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A040C5" w:rsidRPr="00EF34FE" w:rsidRDefault="00A040C5" w:rsidP="00A040C5">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A040C5" w:rsidRPr="00EF34FE" w:rsidRDefault="00A040C5" w:rsidP="00A040C5">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A040C5" w:rsidRPr="00EF34FE" w:rsidRDefault="00A040C5" w:rsidP="00A040C5">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040C5" w:rsidRPr="00EF34FE" w:rsidRDefault="00A040C5" w:rsidP="00A040C5">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A040C5" w:rsidRPr="00EF34FE" w:rsidRDefault="00A040C5" w:rsidP="00A040C5">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A040C5" w:rsidRPr="00EF34FE" w:rsidRDefault="00A040C5" w:rsidP="00A040C5">
      <w:pPr>
        <w:widowControl w:val="0"/>
        <w:shd w:val="clear" w:color="auto" w:fill="FFFFFF"/>
        <w:autoSpaceDE w:val="0"/>
        <w:autoSpaceDN w:val="0"/>
        <w:adjustRightInd w:val="0"/>
        <w:ind w:firstLine="709"/>
        <w:jc w:val="both"/>
        <w:rPr>
          <w:sz w:val="28"/>
          <w:szCs w:val="28"/>
        </w:rPr>
      </w:pPr>
      <w:r w:rsidRPr="00EF34FE">
        <w:rPr>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A040C5" w:rsidRPr="00EF34FE" w:rsidRDefault="00A040C5" w:rsidP="00A040C5">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A040C5" w:rsidRPr="00EF34FE" w:rsidRDefault="00A040C5" w:rsidP="00A040C5">
      <w:pPr>
        <w:widowControl w:val="0"/>
        <w:shd w:val="clear" w:color="auto" w:fill="FFFFFF"/>
        <w:autoSpaceDE w:val="0"/>
        <w:autoSpaceDN w:val="0"/>
        <w:adjustRightInd w:val="0"/>
        <w:ind w:firstLine="709"/>
        <w:jc w:val="both"/>
        <w:rPr>
          <w:sz w:val="28"/>
          <w:szCs w:val="28"/>
        </w:rPr>
      </w:pPr>
      <w:r w:rsidRPr="00EF34FE">
        <w:rPr>
          <w:sz w:val="28"/>
          <w:szCs w:val="28"/>
        </w:rPr>
        <w:t xml:space="preserve">7.2.1. Наличие вступившего в законную силу решения суда, арбитражного </w:t>
      </w:r>
      <w:r w:rsidRPr="00EF34FE">
        <w:rPr>
          <w:sz w:val="28"/>
          <w:szCs w:val="28"/>
        </w:rPr>
        <w:lastRenderedPageBreak/>
        <w:t>суда по жалобе о том же предмете и по тем же основаниям.</w:t>
      </w:r>
    </w:p>
    <w:p w:rsidR="00A040C5" w:rsidRPr="00EF34FE" w:rsidRDefault="00A040C5" w:rsidP="00A040C5">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A040C5" w:rsidRPr="00EF34FE" w:rsidRDefault="00A040C5" w:rsidP="00A040C5">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A040C5" w:rsidRPr="00EF34FE" w:rsidRDefault="00A040C5" w:rsidP="00A040C5">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A040C5" w:rsidRPr="00EF34FE" w:rsidRDefault="00A040C5" w:rsidP="00A040C5">
      <w:pPr>
        <w:widowControl w:val="0"/>
        <w:ind w:firstLine="709"/>
        <w:jc w:val="both"/>
        <w:rPr>
          <w:sz w:val="28"/>
          <w:szCs w:val="28"/>
        </w:rPr>
      </w:pPr>
      <w:r w:rsidRPr="00EF34FE">
        <w:rPr>
          <w:sz w:val="28"/>
          <w:szCs w:val="28"/>
        </w:rPr>
        <w:t xml:space="preserve">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w:t>
      </w:r>
      <w:r w:rsidRPr="00EF34FE">
        <w:rPr>
          <w:sz w:val="28"/>
          <w:szCs w:val="28"/>
        </w:rPr>
        <w:lastRenderedPageBreak/>
        <w:t>учредителя МФЦ.</w:t>
      </w:r>
    </w:p>
    <w:p w:rsidR="00A040C5" w:rsidRPr="00EF34FE" w:rsidRDefault="00A040C5" w:rsidP="00A040C5">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A040C5" w:rsidRPr="00EF34FE" w:rsidRDefault="00A040C5" w:rsidP="00A040C5">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A040C5" w:rsidRPr="00EF34FE" w:rsidRDefault="00A040C5" w:rsidP="00A040C5">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A040C5" w:rsidRPr="00EF34FE" w:rsidRDefault="00A040C5" w:rsidP="00A040C5">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8"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A040C5" w:rsidRPr="00EF34FE" w:rsidRDefault="00A040C5" w:rsidP="00A040C5">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r w:rsidRPr="00920B2B">
        <w:rPr>
          <w:b/>
          <w:sz w:val="28"/>
          <w:szCs w:val="28"/>
        </w:rPr>
        <w:t>»</w:t>
      </w:r>
    </w:p>
    <w:p w:rsidR="00A040C5" w:rsidRPr="00EF34FE" w:rsidRDefault="00A040C5" w:rsidP="00A040C5">
      <w:pPr>
        <w:widowControl w:val="0"/>
        <w:ind w:right="97" w:firstLine="284"/>
        <w:jc w:val="both"/>
        <w:rPr>
          <w:sz w:val="28"/>
          <w:szCs w:val="28"/>
        </w:rPr>
      </w:pPr>
    </w:p>
    <w:p w:rsidR="00A040C5" w:rsidRPr="004F438C" w:rsidRDefault="00A040C5" w:rsidP="00A040C5">
      <w:pPr>
        <w:jc w:val="both"/>
        <w:rPr>
          <w:rFonts w:ascii="Times New Roman CYR" w:hAnsi="Times New Roman CYR" w:cs="Times New Roman CYR"/>
          <w:sz w:val="28"/>
          <w:szCs w:val="28"/>
        </w:rPr>
      </w:pPr>
      <w:r>
        <w:rPr>
          <w:color w:val="000000"/>
          <w:sz w:val="28"/>
          <w:szCs w:val="28"/>
          <w:lang w:eastAsia="ar-SA"/>
        </w:rPr>
        <w:t xml:space="preserve">        2</w:t>
      </w:r>
      <w:r w:rsidRPr="004F438C">
        <w:rPr>
          <w:color w:val="000000"/>
          <w:sz w:val="28"/>
          <w:szCs w:val="28"/>
          <w:lang w:eastAsia="ar-SA"/>
        </w:rPr>
        <w:t xml:space="preserve">.  Данное </w:t>
      </w:r>
      <w:proofErr w:type="gramStart"/>
      <w:r w:rsidRPr="004F438C">
        <w:rPr>
          <w:color w:val="000000"/>
          <w:sz w:val="28"/>
          <w:szCs w:val="28"/>
          <w:lang w:eastAsia="ar-SA"/>
        </w:rPr>
        <w:t>постановление  опубликовать</w:t>
      </w:r>
      <w:proofErr w:type="gramEnd"/>
      <w:r w:rsidRPr="004F438C">
        <w:rPr>
          <w:color w:val="000000"/>
          <w:sz w:val="28"/>
          <w:szCs w:val="28"/>
          <w:lang w:eastAsia="ar-SA"/>
        </w:rPr>
        <w:t xml:space="preserve"> на сайте Администрации Цимлянского района  в разделе «Поселения»</w:t>
      </w:r>
      <w:r w:rsidRPr="004F438C">
        <w:rPr>
          <w:rFonts w:eastAsia="Arial Unicode MS"/>
          <w:color w:val="000000"/>
          <w:sz w:val="28"/>
          <w:szCs w:val="28"/>
          <w:u w:val="single"/>
          <w:lang w:eastAsia="zh-CN"/>
        </w:rPr>
        <w:t xml:space="preserve"> </w:t>
      </w:r>
      <w:hyperlink r:id="rId9" w:history="1">
        <w:r w:rsidRPr="004F438C">
          <w:rPr>
            <w:rFonts w:eastAsia="Arial Unicode MS"/>
            <w:color w:val="0000FF"/>
            <w:sz w:val="28"/>
            <w:szCs w:val="28"/>
            <w:u w:val="single"/>
            <w:lang w:eastAsia="zh-CN"/>
          </w:rPr>
          <w:t>http://cimlyanck.donland.ru/Markinskoe_sp.aspx</w:t>
        </w:r>
      </w:hyperlink>
      <w:r w:rsidRPr="004F438C">
        <w:rPr>
          <w:rFonts w:eastAsia="Arial Unicode MS"/>
          <w:color w:val="000000"/>
          <w:sz w:val="28"/>
          <w:szCs w:val="28"/>
          <w:u w:val="single"/>
          <w:lang w:eastAsia="zh-CN"/>
        </w:rPr>
        <w:t xml:space="preserve">. </w:t>
      </w:r>
    </w:p>
    <w:p w:rsidR="00A040C5" w:rsidRPr="004F438C" w:rsidRDefault="00A040C5" w:rsidP="00A040C5">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A040C5" w:rsidRPr="004F438C" w:rsidRDefault="00A040C5" w:rsidP="00A040C5">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r w:rsidRPr="004F438C">
        <w:rPr>
          <w:sz w:val="28"/>
          <w:szCs w:val="28"/>
        </w:rPr>
        <w:t xml:space="preserve">Контроль за исполнением настоящего постановления </w:t>
      </w:r>
      <w:r>
        <w:rPr>
          <w:sz w:val="28"/>
          <w:szCs w:val="28"/>
        </w:rPr>
        <w:t xml:space="preserve">  оставляю за собой</w:t>
      </w:r>
      <w:r w:rsidRPr="004F438C">
        <w:rPr>
          <w:sz w:val="28"/>
          <w:szCs w:val="28"/>
        </w:rPr>
        <w:t>.</w:t>
      </w:r>
    </w:p>
    <w:p w:rsidR="00A040C5" w:rsidRPr="004F438C" w:rsidRDefault="00A040C5" w:rsidP="00A040C5">
      <w:pPr>
        <w:tabs>
          <w:tab w:val="left" w:pos="567"/>
        </w:tabs>
        <w:suppressAutoHyphens/>
        <w:autoSpaceDE w:val="0"/>
        <w:jc w:val="both"/>
        <w:rPr>
          <w:sz w:val="28"/>
          <w:szCs w:val="28"/>
          <w:lang w:eastAsia="ar-SA"/>
        </w:rPr>
      </w:pPr>
    </w:p>
    <w:p w:rsidR="00A040C5" w:rsidRPr="004F438C" w:rsidRDefault="00A040C5" w:rsidP="00A040C5">
      <w:pPr>
        <w:suppressAutoHyphens/>
        <w:autoSpaceDE w:val="0"/>
        <w:ind w:firstLine="540"/>
        <w:jc w:val="both"/>
        <w:rPr>
          <w:color w:val="000000"/>
          <w:sz w:val="28"/>
          <w:szCs w:val="28"/>
          <w:lang w:eastAsia="ar-SA"/>
        </w:rPr>
      </w:pPr>
    </w:p>
    <w:p w:rsidR="00A040C5" w:rsidRDefault="00A040C5" w:rsidP="00A040C5">
      <w:pPr>
        <w:suppressAutoHyphens/>
        <w:autoSpaceDE w:val="0"/>
        <w:ind w:firstLine="540"/>
        <w:jc w:val="both"/>
        <w:rPr>
          <w:spacing w:val="-16"/>
          <w:sz w:val="28"/>
          <w:szCs w:val="28"/>
          <w:lang w:eastAsia="ar-SA"/>
        </w:rPr>
      </w:pPr>
    </w:p>
    <w:p w:rsidR="00A040C5" w:rsidRPr="004F438C" w:rsidRDefault="00A040C5" w:rsidP="00A040C5">
      <w:pPr>
        <w:suppressAutoHyphens/>
        <w:autoSpaceDE w:val="0"/>
        <w:ind w:firstLine="540"/>
        <w:jc w:val="both"/>
        <w:rPr>
          <w:spacing w:val="-16"/>
          <w:sz w:val="28"/>
          <w:szCs w:val="28"/>
          <w:lang w:eastAsia="ar-SA"/>
        </w:rPr>
      </w:pPr>
    </w:p>
    <w:p w:rsidR="00A040C5" w:rsidRPr="004F438C" w:rsidRDefault="00A040C5" w:rsidP="00A040C5">
      <w:pPr>
        <w:suppressAutoHyphens/>
        <w:autoSpaceDE w:val="0"/>
        <w:ind w:firstLine="540"/>
        <w:jc w:val="both"/>
        <w:rPr>
          <w:spacing w:val="-16"/>
          <w:sz w:val="28"/>
          <w:szCs w:val="28"/>
          <w:lang w:eastAsia="ar-SA"/>
        </w:rPr>
      </w:pPr>
    </w:p>
    <w:p w:rsidR="00A040C5" w:rsidRPr="004F438C" w:rsidRDefault="00A040C5" w:rsidP="00A040C5">
      <w:pPr>
        <w:suppressAutoHyphens/>
        <w:autoSpaceDE w:val="0"/>
        <w:ind w:firstLine="540"/>
        <w:jc w:val="both"/>
        <w:rPr>
          <w:spacing w:val="-16"/>
          <w:sz w:val="28"/>
          <w:szCs w:val="28"/>
          <w:lang w:eastAsia="ar-SA"/>
        </w:rPr>
      </w:pPr>
    </w:p>
    <w:p w:rsidR="00A040C5" w:rsidRDefault="00A040C5" w:rsidP="00A040C5">
      <w:pPr>
        <w:suppressAutoHyphens/>
        <w:rPr>
          <w:sz w:val="28"/>
          <w:szCs w:val="28"/>
          <w:lang w:eastAsia="ar-SA"/>
        </w:rPr>
      </w:pPr>
      <w:r w:rsidRPr="004F438C">
        <w:rPr>
          <w:sz w:val="28"/>
          <w:szCs w:val="28"/>
          <w:lang w:eastAsia="ar-SA"/>
        </w:rPr>
        <w:t xml:space="preserve">Глава  </w:t>
      </w:r>
      <w:r>
        <w:rPr>
          <w:sz w:val="28"/>
          <w:szCs w:val="28"/>
          <w:lang w:eastAsia="ar-SA"/>
        </w:rPr>
        <w:t xml:space="preserve"> Администрации </w:t>
      </w:r>
    </w:p>
    <w:p w:rsidR="00A040C5" w:rsidRPr="004F438C" w:rsidRDefault="00A040C5" w:rsidP="00A040C5">
      <w:pPr>
        <w:suppressAutoHyphens/>
        <w:rPr>
          <w:sz w:val="28"/>
          <w:szCs w:val="28"/>
          <w:lang w:eastAsia="ar-SA"/>
        </w:rPr>
      </w:pPr>
      <w:r w:rsidRPr="004F438C">
        <w:rPr>
          <w:sz w:val="28"/>
          <w:szCs w:val="28"/>
          <w:lang w:eastAsia="ar-SA"/>
        </w:rPr>
        <w:t xml:space="preserve">Маркинского сельского поселения                </w:t>
      </w:r>
      <w:r>
        <w:rPr>
          <w:sz w:val="28"/>
          <w:szCs w:val="28"/>
          <w:lang w:eastAsia="ar-SA"/>
        </w:rPr>
        <w:t xml:space="preserve">                         О.С. </w:t>
      </w:r>
      <w:proofErr w:type="spellStart"/>
      <w:r>
        <w:rPr>
          <w:sz w:val="28"/>
          <w:szCs w:val="28"/>
          <w:lang w:eastAsia="ar-SA"/>
        </w:rPr>
        <w:t>Кулягина</w:t>
      </w:r>
      <w:proofErr w:type="spellEnd"/>
      <w:r w:rsidRPr="004F438C">
        <w:rPr>
          <w:sz w:val="28"/>
          <w:szCs w:val="28"/>
          <w:lang w:eastAsia="ar-SA"/>
        </w:rPr>
        <w:t xml:space="preserve">  </w:t>
      </w:r>
      <w:r>
        <w:rPr>
          <w:sz w:val="28"/>
          <w:szCs w:val="28"/>
          <w:lang w:eastAsia="ar-SA"/>
        </w:rPr>
        <w:t xml:space="preserve">               </w:t>
      </w:r>
      <w:r w:rsidRPr="004F438C">
        <w:rPr>
          <w:sz w:val="28"/>
          <w:szCs w:val="28"/>
          <w:lang w:eastAsia="ar-SA"/>
        </w:rPr>
        <w:t xml:space="preserve">     </w:t>
      </w:r>
    </w:p>
    <w:p w:rsidR="00A040C5" w:rsidRPr="004F438C" w:rsidRDefault="00A040C5" w:rsidP="00A040C5">
      <w:pPr>
        <w:suppressAutoHyphens/>
        <w:rPr>
          <w:sz w:val="28"/>
          <w:szCs w:val="28"/>
          <w:lang w:eastAsia="ar-SA"/>
        </w:rPr>
      </w:pPr>
    </w:p>
    <w:p w:rsidR="00A040C5" w:rsidRPr="004F438C" w:rsidRDefault="00A040C5" w:rsidP="00A040C5">
      <w:pPr>
        <w:suppressAutoHyphens/>
        <w:rPr>
          <w:sz w:val="28"/>
          <w:szCs w:val="28"/>
          <w:lang w:eastAsia="ar-SA"/>
        </w:rPr>
      </w:pPr>
      <w:r w:rsidRPr="004F438C">
        <w:rPr>
          <w:sz w:val="28"/>
          <w:szCs w:val="28"/>
          <w:lang w:eastAsia="ar-SA"/>
        </w:rPr>
        <w:t xml:space="preserve">                      </w:t>
      </w:r>
    </w:p>
    <w:p w:rsidR="00A040C5" w:rsidRPr="004F438C" w:rsidRDefault="00A040C5" w:rsidP="00A040C5">
      <w:pPr>
        <w:suppressAutoHyphens/>
        <w:rPr>
          <w:sz w:val="28"/>
          <w:szCs w:val="28"/>
          <w:lang w:eastAsia="ar-SA"/>
        </w:rPr>
      </w:pPr>
    </w:p>
    <w:p w:rsidR="00A040C5" w:rsidRPr="00EA08FE" w:rsidRDefault="00A040C5" w:rsidP="00A040C5">
      <w:pPr>
        <w:suppressAutoHyphens/>
        <w:jc w:val="both"/>
        <w:outlineLvl w:val="0"/>
        <w:rPr>
          <w:sz w:val="18"/>
          <w:szCs w:val="18"/>
          <w:lang w:eastAsia="ar-SA"/>
        </w:rPr>
      </w:pPr>
      <w:r w:rsidRPr="00EA08FE">
        <w:rPr>
          <w:sz w:val="18"/>
          <w:szCs w:val="18"/>
          <w:lang w:eastAsia="ar-SA"/>
        </w:rPr>
        <w:t xml:space="preserve">Постановление </w:t>
      </w:r>
      <w:proofErr w:type="gramStart"/>
      <w:r w:rsidRPr="00EA08FE">
        <w:rPr>
          <w:sz w:val="18"/>
          <w:szCs w:val="18"/>
          <w:lang w:eastAsia="ar-SA"/>
        </w:rPr>
        <w:t>вносит  ведущий</w:t>
      </w:r>
      <w:proofErr w:type="gramEnd"/>
      <w:r w:rsidRPr="00EA08FE">
        <w:rPr>
          <w:sz w:val="18"/>
          <w:szCs w:val="18"/>
          <w:lang w:eastAsia="ar-SA"/>
        </w:rPr>
        <w:t xml:space="preserve"> специалист  </w:t>
      </w:r>
    </w:p>
    <w:p w:rsidR="00A040C5" w:rsidRPr="00087ACE" w:rsidRDefault="00A040C5" w:rsidP="00A040C5">
      <w:pPr>
        <w:suppressAutoHyphens/>
        <w:jc w:val="both"/>
        <w:outlineLvl w:val="0"/>
        <w:rPr>
          <w:sz w:val="18"/>
          <w:szCs w:val="18"/>
          <w:lang w:eastAsia="ar-SA"/>
        </w:rPr>
      </w:pPr>
      <w:r>
        <w:rPr>
          <w:sz w:val="18"/>
          <w:szCs w:val="18"/>
          <w:lang w:eastAsia="ar-SA"/>
        </w:rPr>
        <w:t xml:space="preserve"> </w:t>
      </w:r>
      <w:proofErr w:type="gramStart"/>
      <w:r>
        <w:rPr>
          <w:sz w:val="18"/>
          <w:szCs w:val="18"/>
          <w:lang w:eastAsia="ar-SA"/>
        </w:rPr>
        <w:t xml:space="preserve">по </w:t>
      </w:r>
      <w:r w:rsidRPr="00EA08FE">
        <w:rPr>
          <w:sz w:val="18"/>
          <w:szCs w:val="18"/>
          <w:lang w:eastAsia="ar-SA"/>
        </w:rPr>
        <w:t xml:space="preserve"> </w:t>
      </w:r>
      <w:r>
        <w:rPr>
          <w:sz w:val="18"/>
          <w:szCs w:val="18"/>
          <w:lang w:eastAsia="ar-SA"/>
        </w:rPr>
        <w:t>имущественным</w:t>
      </w:r>
      <w:proofErr w:type="gramEnd"/>
      <w:r>
        <w:rPr>
          <w:sz w:val="18"/>
          <w:szCs w:val="18"/>
          <w:lang w:eastAsia="ar-SA"/>
        </w:rPr>
        <w:t xml:space="preserve"> и земельным отношениям</w:t>
      </w:r>
    </w:p>
    <w:p w:rsidR="00E41782" w:rsidRPr="004F438C" w:rsidRDefault="00E41782" w:rsidP="00A040C5">
      <w:pPr>
        <w:widowControl w:val="0"/>
        <w:autoSpaceDE w:val="0"/>
        <w:autoSpaceDN w:val="0"/>
        <w:adjustRightInd w:val="0"/>
        <w:jc w:val="both"/>
        <w:outlineLvl w:val="0"/>
        <w:rPr>
          <w:sz w:val="28"/>
          <w:szCs w:val="28"/>
          <w:lang w:eastAsia="ar-SA"/>
        </w:rPr>
      </w:pPr>
    </w:p>
    <w:sectPr w:rsidR="00E41782" w:rsidRPr="004F438C" w:rsidSect="00FA37FA">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F8F" w:rsidRDefault="003E4F8F" w:rsidP="00FA37FA">
      <w:r>
        <w:separator/>
      </w:r>
    </w:p>
  </w:endnote>
  <w:endnote w:type="continuationSeparator" w:id="0">
    <w:p w:rsidR="003E4F8F" w:rsidRDefault="003E4F8F" w:rsidP="00FA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116677"/>
      <w:docPartObj>
        <w:docPartGallery w:val="Page Numbers (Bottom of Page)"/>
        <w:docPartUnique/>
      </w:docPartObj>
    </w:sdtPr>
    <w:sdtContent>
      <w:p w:rsidR="00FA37FA" w:rsidRDefault="00FA37FA">
        <w:pPr>
          <w:pStyle w:val="a8"/>
          <w:jc w:val="right"/>
        </w:pPr>
        <w:r>
          <w:fldChar w:fldCharType="begin"/>
        </w:r>
        <w:r>
          <w:instrText>PAGE   \* MERGEFORMAT</w:instrText>
        </w:r>
        <w:r>
          <w:fldChar w:fldCharType="separate"/>
        </w:r>
        <w:r>
          <w:t>2</w:t>
        </w:r>
        <w:r>
          <w:fldChar w:fldCharType="end"/>
        </w:r>
      </w:p>
    </w:sdtContent>
  </w:sdt>
  <w:p w:rsidR="00FA37FA" w:rsidRDefault="00FA37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F8F" w:rsidRDefault="003E4F8F" w:rsidP="00FA37FA">
      <w:r>
        <w:separator/>
      </w:r>
    </w:p>
  </w:footnote>
  <w:footnote w:type="continuationSeparator" w:id="0">
    <w:p w:rsidR="003E4F8F" w:rsidRDefault="003E4F8F" w:rsidP="00FA3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D84"/>
    <w:rsid w:val="00087ACE"/>
    <w:rsid w:val="000C7B1B"/>
    <w:rsid w:val="00121C6A"/>
    <w:rsid w:val="0015400D"/>
    <w:rsid w:val="00197913"/>
    <w:rsid w:val="001D728F"/>
    <w:rsid w:val="00214076"/>
    <w:rsid w:val="003E4F8F"/>
    <w:rsid w:val="00401BC3"/>
    <w:rsid w:val="00475B3F"/>
    <w:rsid w:val="004C6441"/>
    <w:rsid w:val="005657CB"/>
    <w:rsid w:val="00583847"/>
    <w:rsid w:val="005B15ED"/>
    <w:rsid w:val="00614310"/>
    <w:rsid w:val="00631659"/>
    <w:rsid w:val="00664783"/>
    <w:rsid w:val="00720D84"/>
    <w:rsid w:val="00755539"/>
    <w:rsid w:val="007D7C98"/>
    <w:rsid w:val="00830223"/>
    <w:rsid w:val="008B211F"/>
    <w:rsid w:val="008B7977"/>
    <w:rsid w:val="00921821"/>
    <w:rsid w:val="00950FC6"/>
    <w:rsid w:val="00A040C5"/>
    <w:rsid w:val="00A07907"/>
    <w:rsid w:val="00AD61AE"/>
    <w:rsid w:val="00AF3C67"/>
    <w:rsid w:val="00C3527C"/>
    <w:rsid w:val="00CB0EB8"/>
    <w:rsid w:val="00CB79BE"/>
    <w:rsid w:val="00CC4CF6"/>
    <w:rsid w:val="00CF129D"/>
    <w:rsid w:val="00D01A54"/>
    <w:rsid w:val="00D849F7"/>
    <w:rsid w:val="00D96989"/>
    <w:rsid w:val="00DE12F6"/>
    <w:rsid w:val="00E41782"/>
    <w:rsid w:val="00E62711"/>
    <w:rsid w:val="00F43EFF"/>
    <w:rsid w:val="00F734B1"/>
    <w:rsid w:val="00FA37FA"/>
    <w:rsid w:val="00FB1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DE97E3"/>
  <w15:docId w15:val="{B283FD03-9903-4D2E-966C-087DB6A9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A040C5"/>
  </w:style>
  <w:style w:type="paragraph" w:styleId="a3">
    <w:name w:val="Balloon Text"/>
    <w:basedOn w:val="a"/>
    <w:link w:val="a4"/>
    <w:uiPriority w:val="99"/>
    <w:semiHidden/>
    <w:unhideWhenUsed/>
    <w:rsid w:val="00A040C5"/>
    <w:rPr>
      <w:rFonts w:ascii="Tahoma" w:hAnsi="Tahoma" w:cs="Tahoma"/>
      <w:sz w:val="16"/>
      <w:szCs w:val="16"/>
    </w:rPr>
  </w:style>
  <w:style w:type="character" w:customStyle="1" w:styleId="a4">
    <w:name w:val="Текст выноски Знак"/>
    <w:basedOn w:val="a0"/>
    <w:link w:val="a3"/>
    <w:uiPriority w:val="99"/>
    <w:semiHidden/>
    <w:rsid w:val="00A040C5"/>
    <w:rPr>
      <w:rFonts w:ascii="Tahoma" w:eastAsia="Times New Roman" w:hAnsi="Tahoma" w:cs="Tahoma"/>
      <w:sz w:val="16"/>
      <w:szCs w:val="16"/>
      <w:lang w:eastAsia="ru-RU"/>
    </w:rPr>
  </w:style>
  <w:style w:type="paragraph" w:styleId="2">
    <w:name w:val="Body Text 2"/>
    <w:basedOn w:val="a"/>
    <w:link w:val="20"/>
    <w:rsid w:val="00C3527C"/>
    <w:pPr>
      <w:spacing w:after="120" w:line="480" w:lineRule="auto"/>
    </w:pPr>
  </w:style>
  <w:style w:type="character" w:customStyle="1" w:styleId="20">
    <w:name w:val="Основной текст 2 Знак"/>
    <w:basedOn w:val="a0"/>
    <w:link w:val="2"/>
    <w:rsid w:val="00C3527C"/>
    <w:rPr>
      <w:rFonts w:ascii="Times New Roman" w:eastAsia="Times New Roman" w:hAnsi="Times New Roman" w:cs="Times New Roman"/>
      <w:sz w:val="24"/>
      <w:szCs w:val="24"/>
      <w:lang w:eastAsia="ru-RU"/>
    </w:rPr>
  </w:style>
  <w:style w:type="paragraph" w:styleId="a5">
    <w:name w:val="No Spacing"/>
    <w:uiPriority w:val="1"/>
    <w:qFormat/>
    <w:rsid w:val="00FA37FA"/>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A37FA"/>
    <w:pPr>
      <w:tabs>
        <w:tab w:val="center" w:pos="4677"/>
        <w:tab w:val="right" w:pos="9355"/>
      </w:tabs>
    </w:pPr>
  </w:style>
  <w:style w:type="character" w:customStyle="1" w:styleId="a7">
    <w:name w:val="Верхний колонтитул Знак"/>
    <w:basedOn w:val="a0"/>
    <w:link w:val="a6"/>
    <w:uiPriority w:val="99"/>
    <w:rsid w:val="00FA37F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A37FA"/>
    <w:pPr>
      <w:tabs>
        <w:tab w:val="center" w:pos="4677"/>
        <w:tab w:val="right" w:pos="9355"/>
      </w:tabs>
    </w:pPr>
  </w:style>
  <w:style w:type="character" w:customStyle="1" w:styleId="a9">
    <w:name w:val="Нижний колонтитул Знак"/>
    <w:basedOn w:val="a0"/>
    <w:link w:val="a8"/>
    <w:uiPriority w:val="99"/>
    <w:rsid w:val="00FA37F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1865" TargetMode="External"/><Relationship Id="rId3" Type="http://schemas.openxmlformats.org/officeDocument/2006/relationships/webSettings" Target="webSettings.xml"/><Relationship Id="rId7" Type="http://schemas.openxmlformats.org/officeDocument/2006/relationships/hyperlink" Target="http://cimlyanck.donland.ru/Markinskoe_sp.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043D24019448DB0A8EF721D1BC7956B8808C36D00A2A6244FF4A9108Ab2f9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cimlyanck.donland.ru/Markinskoe_sp.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3571</Words>
  <Characters>20356</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1.1. В пункт 5 раздела II «Перечень нормативных правовых актов, регули</vt:lpstr>
      <vt:lpstr>Постановление вносит  ведущий специалист  </vt:lpstr>
      <vt:lpstr>по  имущественным и земельным отношениям</vt:lpstr>
    </vt:vector>
  </TitlesOfParts>
  <Company/>
  <LinksUpToDate>false</LinksUpToDate>
  <CharactersWithSpaces>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2019-03-28T13:49:00Z</cp:lastPrinted>
  <dcterms:created xsi:type="dcterms:W3CDTF">2016-05-17T10:42:00Z</dcterms:created>
  <dcterms:modified xsi:type="dcterms:W3CDTF">2019-03-28T13:52:00Z</dcterms:modified>
</cp:coreProperties>
</file>