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10" w:rsidRPr="000523C3" w:rsidRDefault="003D7B10" w:rsidP="003D7B1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3D7B10" w:rsidRDefault="003D7B10" w:rsidP="003D7B10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D7B10" w:rsidRPr="00C04636" w:rsidRDefault="003D7B10" w:rsidP="003D7B1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3D7B10" w:rsidRPr="000523C3" w:rsidRDefault="003D7B10" w:rsidP="003D7B1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D7B10" w:rsidRDefault="003D7B10" w:rsidP="003D7B1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D7B10" w:rsidRPr="00C04636" w:rsidRDefault="003D7B10" w:rsidP="003D7B10">
      <w:pPr>
        <w:pStyle w:val="a3"/>
        <w:rPr>
          <w:lang w:eastAsia="hi-IN" w:bidi="hi-IN"/>
        </w:rPr>
      </w:pPr>
    </w:p>
    <w:p w:rsidR="003D7B10" w:rsidRDefault="003D7B10" w:rsidP="003D7B1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D7B10" w:rsidRDefault="003D7B10" w:rsidP="003D7B1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D7B10" w:rsidRDefault="003D7B10" w:rsidP="003D7B1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23.03.2020 г</w:t>
      </w:r>
      <w:r w:rsidRPr="00C04636">
        <w:rPr>
          <w:sz w:val="28"/>
          <w:szCs w:val="28"/>
        </w:rPr>
        <w:t xml:space="preserve">.                                </w:t>
      </w:r>
      <w:r>
        <w:rPr>
          <w:sz w:val="28"/>
          <w:szCs w:val="28"/>
        </w:rPr>
        <w:t xml:space="preserve">       </w:t>
      </w:r>
      <w:r w:rsidRPr="00C04636">
        <w:rPr>
          <w:sz w:val="28"/>
          <w:szCs w:val="28"/>
        </w:rPr>
        <w:t xml:space="preserve">      № </w:t>
      </w:r>
      <w:r>
        <w:rPr>
          <w:sz w:val="28"/>
          <w:szCs w:val="28"/>
        </w:rPr>
        <w:t>38</w:t>
      </w:r>
      <w:r w:rsidRPr="00C04636">
        <w:rPr>
          <w:sz w:val="28"/>
          <w:szCs w:val="28"/>
        </w:rPr>
        <w:t xml:space="preserve">                               ст. </w:t>
      </w:r>
      <w:proofErr w:type="spellStart"/>
      <w:r w:rsidRPr="00C04636">
        <w:rPr>
          <w:sz w:val="28"/>
          <w:szCs w:val="28"/>
        </w:rPr>
        <w:t>Маркинская</w:t>
      </w:r>
      <w:proofErr w:type="spellEnd"/>
    </w:p>
    <w:p w:rsidR="003D7B10" w:rsidRPr="00685444" w:rsidRDefault="003D7B10" w:rsidP="003D7B10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3D7B10" w:rsidRPr="00F579A8" w:rsidRDefault="003D7B10" w:rsidP="003D7B10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</w:t>
      </w:r>
      <w:r w:rsidRPr="00685444">
        <w:rPr>
          <w:rStyle w:val="a4"/>
          <w:b w:val="0"/>
          <w:color w:val="000000"/>
          <w:sz w:val="28"/>
          <w:szCs w:val="28"/>
        </w:rPr>
        <w:t xml:space="preserve">г.№ </w:t>
      </w:r>
      <w:r>
        <w:rPr>
          <w:rStyle w:val="a4"/>
          <w:b w:val="0"/>
          <w:color w:val="000000"/>
          <w:sz w:val="28"/>
          <w:szCs w:val="28"/>
        </w:rPr>
        <w:t>202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 xml:space="preserve">Обеспечение </w:t>
      </w:r>
      <w:proofErr w:type="gramStart"/>
      <w:r w:rsidRPr="009E2418">
        <w:rPr>
          <w:kern w:val="2"/>
          <w:sz w:val="28"/>
          <w:szCs w:val="28"/>
        </w:rPr>
        <w:t>качественными</w:t>
      </w:r>
      <w:proofErr w:type="gramEnd"/>
      <w:r w:rsidRPr="009E2418">
        <w:rPr>
          <w:kern w:val="2"/>
          <w:sz w:val="28"/>
          <w:szCs w:val="28"/>
        </w:rPr>
        <w:t xml:space="preserve"> </w:t>
      </w:r>
      <w:proofErr w:type="spellStart"/>
      <w:r w:rsidRPr="009E2418">
        <w:rPr>
          <w:kern w:val="2"/>
          <w:sz w:val="28"/>
          <w:szCs w:val="28"/>
        </w:rPr>
        <w:t>жилищно</w:t>
      </w:r>
      <w:proofErr w:type="spellEnd"/>
      <w:r w:rsidRPr="009E2418">
        <w:rPr>
          <w:kern w:val="2"/>
          <w:sz w:val="28"/>
          <w:szCs w:val="28"/>
        </w:rPr>
        <w:t>-</w:t>
      </w:r>
    </w:p>
    <w:p w:rsidR="003D7B10" w:rsidRPr="009360FA" w:rsidRDefault="003D7B10" w:rsidP="003D7B10">
      <w:pPr>
        <w:jc w:val="both"/>
        <w:rPr>
          <w:kern w:val="2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</w:p>
    <w:p w:rsidR="003D7B10" w:rsidRDefault="003D7B10" w:rsidP="003D7B10">
      <w:pPr>
        <w:jc w:val="both"/>
        <w:rPr>
          <w:sz w:val="28"/>
          <w:szCs w:val="28"/>
        </w:rPr>
      </w:pPr>
    </w:p>
    <w:p w:rsidR="003D7B10" w:rsidRDefault="003D7B10" w:rsidP="003D7B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</w:t>
      </w:r>
    </w:p>
    <w:p w:rsidR="003D7B10" w:rsidRDefault="003D7B10" w:rsidP="003D7B10">
      <w:pPr>
        <w:jc w:val="both"/>
        <w:rPr>
          <w:sz w:val="28"/>
          <w:szCs w:val="28"/>
        </w:rPr>
      </w:pPr>
    </w:p>
    <w:p w:rsidR="003D7B10" w:rsidRDefault="003D7B10" w:rsidP="003D7B10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3D7B10" w:rsidRDefault="003D7B10" w:rsidP="003D7B10">
      <w:pPr>
        <w:jc w:val="center"/>
        <w:rPr>
          <w:b/>
          <w:color w:val="000000"/>
          <w:sz w:val="28"/>
          <w:szCs w:val="28"/>
        </w:rPr>
      </w:pPr>
    </w:p>
    <w:p w:rsidR="003D7B10" w:rsidRDefault="003D7B10" w:rsidP="003D7B1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3D7B10" w:rsidRDefault="003D7B10" w:rsidP="003D7B1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 ресурсное обеспечение подпрограммы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редакции;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1.4.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3D7B10" w:rsidRDefault="003D7B10" w:rsidP="003D7B1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3D7B10" w:rsidRDefault="003D7B10" w:rsidP="003D7B1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3D7B10" w:rsidRDefault="003D7B10" w:rsidP="003D7B10">
      <w:pPr>
        <w:jc w:val="both"/>
        <w:rPr>
          <w:kern w:val="2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3D7B10" w:rsidRDefault="003D7B10" w:rsidP="003D7B1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jc w:val="both"/>
        <w:rPr>
          <w:kern w:val="2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7B10" w:rsidRPr="002771B3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D7B10" w:rsidRPr="002771B3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7B10" w:rsidRPr="002771B3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1B3"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D7B10" w:rsidRPr="0095506D" w:rsidRDefault="003D7B10" w:rsidP="003D7B1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2C30">
        <w:rPr>
          <w:rFonts w:ascii="Times New Roman" w:eastAsia="Times New Roman" w:hAnsi="Times New Roman" w:cs="Times New Roman"/>
          <w:sz w:val="24"/>
          <w:szCs w:val="24"/>
        </w:rPr>
        <w:t>23.03.2020</w:t>
      </w:r>
      <w:r w:rsidRPr="0095506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EA2C30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3D7B10" w:rsidRPr="0095506D" w:rsidRDefault="003D7B10" w:rsidP="003D7B1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3D7B10" w:rsidRPr="0095506D" w:rsidTr="003D7B10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D7B10" w:rsidRPr="0095506D" w:rsidRDefault="003D7B10" w:rsidP="003D7B1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506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D7B10" w:rsidRPr="0095506D" w:rsidRDefault="003D7B10" w:rsidP="003D7B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D7B10" w:rsidRPr="0095506D" w:rsidRDefault="003D7B10" w:rsidP="003D7B10">
            <w:pPr>
              <w:rPr>
                <w:kern w:val="2"/>
              </w:rPr>
            </w:pPr>
            <w:r w:rsidRPr="0095506D">
              <w:rPr>
                <w:kern w:val="2"/>
              </w:rPr>
              <w:t>общий объем финансирования муниципал</w:t>
            </w:r>
            <w:r>
              <w:rPr>
                <w:kern w:val="2"/>
              </w:rPr>
              <w:t xml:space="preserve">ьной программы составляет 10921,85 </w:t>
            </w:r>
            <w:r w:rsidRPr="0095506D">
              <w:rPr>
                <w:kern w:val="2"/>
              </w:rPr>
              <w:t>тыс.</w:t>
            </w:r>
            <w:r>
              <w:rPr>
                <w:kern w:val="2"/>
              </w:rPr>
              <w:t xml:space="preserve"> рублей, </w:t>
            </w:r>
            <w:r w:rsidRPr="0095506D">
              <w:rPr>
                <w:kern w:val="2"/>
              </w:rPr>
              <w:t>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–1358,45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в 2020 </w:t>
            </w:r>
            <w:r>
              <w:rPr>
                <w:kern w:val="2"/>
              </w:rPr>
              <w:t>году –8802,3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–393,2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–367,9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областного бюджета – 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5867,5</w:t>
            </w:r>
            <w:r w:rsidRPr="0095506D">
              <w:rPr>
                <w:kern w:val="2"/>
              </w:rPr>
              <w:t xml:space="preserve"> 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5867,5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местного бюджета – 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5054,35 </w:t>
            </w:r>
            <w:r w:rsidRPr="0095506D">
              <w:rPr>
                <w:kern w:val="2"/>
              </w:rPr>
              <w:t>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1358,45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2934,8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393,2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367,9</w:t>
            </w:r>
            <w:r w:rsidRPr="0095506D">
              <w:rPr>
                <w:kern w:val="2"/>
              </w:rPr>
              <w:t xml:space="preserve">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</w:tc>
      </w:tr>
    </w:tbl>
    <w:p w:rsidR="003D7B10" w:rsidRPr="003D7B10" w:rsidRDefault="003D7B10" w:rsidP="003D7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B10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9853" w:type="dxa"/>
        <w:tblInd w:w="80" w:type="dxa"/>
        <w:tblLayout w:type="fixed"/>
        <w:tblLook w:val="0000"/>
      </w:tblPr>
      <w:tblGrid>
        <w:gridCol w:w="3614"/>
        <w:gridCol w:w="6239"/>
      </w:tblGrid>
      <w:tr w:rsidR="003D7B10" w:rsidRPr="001E0079" w:rsidTr="003D7B10">
        <w:trPr>
          <w:trHeight w:val="540"/>
        </w:trPr>
        <w:tc>
          <w:tcPr>
            <w:tcW w:w="3614" w:type="dxa"/>
          </w:tcPr>
          <w:p w:rsidR="003D7B10" w:rsidRPr="0095506D" w:rsidRDefault="003D7B10" w:rsidP="003D7B10">
            <w:r w:rsidRPr="0095506D">
              <w:t>Ресурсное обеспечение муниципальной подпрограммы 2</w:t>
            </w:r>
          </w:p>
        </w:tc>
        <w:tc>
          <w:tcPr>
            <w:tcW w:w="6239" w:type="dxa"/>
          </w:tcPr>
          <w:p w:rsidR="003D7B10" w:rsidRPr="0095506D" w:rsidRDefault="003D7B10" w:rsidP="003D7B10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 xml:space="preserve">общий объем финансирования на весь период реализации </w:t>
            </w:r>
            <w:r>
              <w:rPr>
                <w:kern w:val="2"/>
              </w:rPr>
              <w:t>муниципальной программы  –8159,79</w:t>
            </w:r>
            <w:r w:rsidRPr="0095506D">
              <w:rPr>
                <w:kern w:val="2"/>
              </w:rPr>
              <w:t xml:space="preserve"> 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3D7B10" w:rsidRPr="0095506D" w:rsidRDefault="003D7B10" w:rsidP="003D7B10">
            <w:pPr>
              <w:jc w:val="both"/>
            </w:pPr>
            <w:r>
              <w:t>в 2019 году – 734,59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2020 году – 7364,1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2021 году – 43,2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2022 году – 17,9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2023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2024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2025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2026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2027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2028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2029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2030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 областного бюджета – </w:t>
            </w:r>
          </w:p>
          <w:p w:rsidR="003D7B10" w:rsidRPr="0095506D" w:rsidRDefault="003D7B10" w:rsidP="003D7B10">
            <w:pPr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5867,5 </w:t>
            </w:r>
            <w:r w:rsidRPr="0095506D">
              <w:rPr>
                <w:kern w:val="2"/>
              </w:rPr>
              <w:t>тыс</w:t>
            </w:r>
            <w:proofErr w:type="gramStart"/>
            <w:r w:rsidRPr="0095506D">
              <w:rPr>
                <w:kern w:val="2"/>
              </w:rPr>
              <w:t>.р</w:t>
            </w:r>
            <w:proofErr w:type="gramEnd"/>
            <w:r w:rsidRPr="0095506D">
              <w:rPr>
                <w:kern w:val="2"/>
              </w:rPr>
              <w:t>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</w:t>
            </w:r>
            <w:r w:rsidRPr="0095506D">
              <w:rPr>
                <w:kern w:val="2"/>
              </w:rPr>
              <w:t xml:space="preserve">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</w:t>
            </w:r>
            <w:r>
              <w:rPr>
                <w:kern w:val="2"/>
              </w:rPr>
              <w:t>0 году – 5867,5</w:t>
            </w:r>
            <w:r w:rsidRPr="0095506D">
              <w:rPr>
                <w:kern w:val="2"/>
              </w:rPr>
              <w:t xml:space="preserve">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</w:t>
            </w:r>
          </w:p>
          <w:p w:rsidR="003D7B10" w:rsidRPr="0095506D" w:rsidRDefault="003D7B10" w:rsidP="003D7B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506D">
              <w:rPr>
                <w:kern w:val="2"/>
              </w:rPr>
              <w:t xml:space="preserve">За счет средств местного бюджета </w:t>
            </w:r>
            <w:r>
              <w:rPr>
                <w:color w:val="000000"/>
              </w:rPr>
              <w:t>–2292,29</w:t>
            </w:r>
            <w:r w:rsidRPr="0095506D">
              <w:rPr>
                <w:color w:val="000000"/>
              </w:rPr>
              <w:t xml:space="preserve"> тыс. рублей, в том числе по годам:</w:t>
            </w:r>
          </w:p>
          <w:p w:rsidR="003D7B10" w:rsidRPr="00371E92" w:rsidRDefault="003D7B10" w:rsidP="003D7B10">
            <w:pPr>
              <w:jc w:val="both"/>
            </w:pPr>
            <w:r>
              <w:t xml:space="preserve">в 2019 году – </w:t>
            </w:r>
            <w:r w:rsidRPr="00371E92">
              <w:t>734,59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2020 году – 1496,6</w:t>
            </w:r>
            <w:r w:rsidRPr="00371E92">
              <w:t xml:space="preserve"> тыс.</w:t>
            </w:r>
            <w:r w:rsidRPr="0095506D">
              <w:t xml:space="preserve"> рублей</w:t>
            </w:r>
          </w:p>
          <w:p w:rsidR="003D7B10" w:rsidRPr="0095506D" w:rsidRDefault="003D7B10" w:rsidP="003D7B10">
            <w:pPr>
              <w:jc w:val="both"/>
            </w:pPr>
            <w:r>
              <w:t>в 2021 году – 43,2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>
              <w:t>в 2022 году – 17,9</w:t>
            </w:r>
            <w:r w:rsidRPr="0095506D">
              <w:t xml:space="preserve">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2023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2024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2025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2026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2027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2028 году – 0,0 тыс. рублей</w:t>
            </w:r>
          </w:p>
          <w:p w:rsidR="003D7B10" w:rsidRPr="0095506D" w:rsidRDefault="003D7B10" w:rsidP="003D7B10">
            <w:pPr>
              <w:jc w:val="both"/>
            </w:pPr>
            <w:r w:rsidRPr="0095506D">
              <w:t>в 2029 году – 0,0 тыс. рублей</w:t>
            </w:r>
          </w:p>
          <w:p w:rsidR="003D7B10" w:rsidRPr="0095506D" w:rsidRDefault="003D7B10" w:rsidP="003D7B10">
            <w:r w:rsidRPr="0095506D">
              <w:t>в 2030 году – 0,0 тыс. рублей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3D7B10" w:rsidRPr="0095506D" w:rsidRDefault="003D7B10" w:rsidP="003D7B1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3D7B10" w:rsidRPr="0095506D" w:rsidRDefault="003D7B10" w:rsidP="003D7B10">
            <w:pPr>
              <w:jc w:val="both"/>
            </w:pPr>
          </w:p>
        </w:tc>
      </w:tr>
    </w:tbl>
    <w:p w:rsidR="003D7B10" w:rsidRDefault="003D7B10" w:rsidP="003D7B10">
      <w:pPr>
        <w:rPr>
          <w:kern w:val="2"/>
          <w:sz w:val="28"/>
          <w:szCs w:val="28"/>
        </w:rPr>
        <w:sectPr w:rsidR="003D7B10" w:rsidSect="003D7B10">
          <w:pgSz w:w="11907" w:h="16840"/>
          <w:pgMar w:top="1134" w:right="851" w:bottom="1134" w:left="1418" w:header="720" w:footer="720" w:gutter="0"/>
          <w:cols w:space="720"/>
        </w:sectPr>
      </w:pPr>
    </w:p>
    <w:p w:rsidR="003D7B10" w:rsidRPr="0066415A" w:rsidRDefault="003D7B10" w:rsidP="003D7B1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3D7B10" w:rsidRPr="0066415A" w:rsidRDefault="003D7B10" w:rsidP="003D7B10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3D7B10" w:rsidRPr="00703247" w:rsidRDefault="003D7B10" w:rsidP="003D7B1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Default="003D7B10" w:rsidP="003D7B10">
      <w:pPr>
        <w:tabs>
          <w:tab w:val="left" w:pos="709"/>
        </w:tabs>
        <w:rPr>
          <w:kern w:val="2"/>
        </w:rPr>
      </w:pPr>
    </w:p>
    <w:p w:rsidR="003D7B10" w:rsidRPr="008915BB" w:rsidRDefault="003D7B10" w:rsidP="003D7B1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3D7B10" w:rsidRPr="008915BB" w:rsidRDefault="003D7B10" w:rsidP="003D7B1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3D7B10" w:rsidRPr="0059708D" w:rsidRDefault="003D7B10" w:rsidP="003D7B1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Pr="008915BB" w:rsidRDefault="003D7B10" w:rsidP="003D7B10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3D7B10" w:rsidRPr="00183C06" w:rsidTr="003D7B10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Номер и наименование</w:t>
            </w:r>
            <w:r w:rsidRPr="00183C06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183C06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183C06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Ответственный</w:t>
            </w:r>
            <w:r w:rsidRPr="00183C06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Код бюджетной</w:t>
            </w:r>
            <w:r w:rsidRPr="00183C06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Объем расходов, всего</w:t>
            </w:r>
            <w:r w:rsidRPr="00183C06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 по годам реализации госуда</w:t>
            </w:r>
            <w:bookmarkStart w:id="0" w:name="_GoBack"/>
            <w:bookmarkEnd w:id="0"/>
            <w:r w:rsidRPr="00183C06">
              <w:rPr>
                <w:color w:val="000000"/>
                <w:sz w:val="22"/>
                <w:szCs w:val="22"/>
              </w:rPr>
              <w:t xml:space="preserve">рственной программы </w:t>
            </w:r>
          </w:p>
        </w:tc>
      </w:tr>
      <w:tr w:rsidR="003D7B10" w:rsidRPr="00183C06" w:rsidTr="003D7B10">
        <w:trPr>
          <w:trHeight w:val="9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proofErr w:type="spellStart"/>
            <w:r w:rsidRPr="00183C06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3D7B10" w:rsidRPr="00183C06" w:rsidRDefault="003D7B10" w:rsidP="003D7B10">
      <w:pPr>
        <w:rPr>
          <w:sz w:val="22"/>
          <w:szCs w:val="22"/>
        </w:rPr>
      </w:pPr>
    </w:p>
    <w:tbl>
      <w:tblPr>
        <w:tblW w:w="1563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3D7B10" w:rsidRPr="00183C06" w:rsidTr="003D7B10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3D7B10" w:rsidRPr="00183C06" w:rsidTr="003D7B10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b/>
                <w:bCs/>
                <w:kern w:val="2"/>
              </w:rPr>
            </w:pPr>
            <w:r w:rsidRPr="00183C0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183C06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9F7EF6" w:rsidP="003D7B1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5054,35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F7EF6">
              <w:rPr>
                <w:bCs/>
                <w:color w:val="000000"/>
                <w:sz w:val="22"/>
                <w:szCs w:val="22"/>
              </w:rPr>
              <w:t>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9F7EF6" w:rsidP="003D7B1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5054,35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F7EF6">
              <w:rPr>
                <w:bCs/>
                <w:color w:val="000000"/>
                <w:sz w:val="22"/>
                <w:szCs w:val="22"/>
              </w:rPr>
              <w:t>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386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b/>
                <w:bCs/>
                <w:i/>
                <w:color w:val="000000"/>
              </w:rPr>
            </w:pP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 xml:space="preserve"> «</w:t>
            </w:r>
            <w:r w:rsidRPr="00183C06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03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b/>
                <w:i/>
                <w:color w:val="000000"/>
              </w:rPr>
            </w:pPr>
            <w:r w:rsidRPr="00183C06">
              <w:rPr>
                <w:b/>
                <w:i/>
                <w:color w:val="000000"/>
                <w:sz w:val="22"/>
                <w:szCs w:val="22"/>
              </w:rPr>
              <w:t>Подпрограмма 2. «</w:t>
            </w: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proofErr w:type="spellStart"/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5444B4" w:rsidRDefault="005444B4" w:rsidP="005444B4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2292,29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64411C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730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5444B4" w:rsidRDefault="005444B4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2292,29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64411C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1496,6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5444B4" w:rsidRDefault="003D7B10" w:rsidP="003D7B10">
            <w:pPr>
              <w:jc w:val="center"/>
              <w:rPr>
                <w:b/>
                <w:color w:val="000000"/>
              </w:rPr>
            </w:pPr>
            <w:r w:rsidRPr="005444B4">
              <w:rPr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kern w:val="2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5444B4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1688,84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64411C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>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  <w:r w:rsidR="005444B4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5444B4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183C06" w:rsidTr="003D7B10">
        <w:trPr>
          <w:trHeight w:val="52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2.4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>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B10" w:rsidRPr="00183C06" w:rsidRDefault="003D7B10" w:rsidP="003D7B10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10" w:rsidRPr="00183C06" w:rsidRDefault="003D7B10" w:rsidP="003D7B10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D7B10" w:rsidRPr="00BF3AE3" w:rsidRDefault="003D7B10" w:rsidP="003D7B10">
      <w:pPr>
        <w:tabs>
          <w:tab w:val="left" w:pos="709"/>
        </w:tabs>
        <w:ind w:left="720"/>
        <w:rPr>
          <w:kern w:val="2"/>
          <w:sz w:val="22"/>
          <w:szCs w:val="22"/>
        </w:rPr>
        <w:sectPr w:rsidR="003D7B10" w:rsidRPr="00BF3AE3" w:rsidSect="003D7B10">
          <w:pgSz w:w="16840" w:h="11907" w:orient="landscape"/>
          <w:pgMar w:top="1134" w:right="851" w:bottom="1134" w:left="1418" w:header="720" w:footer="720" w:gutter="0"/>
          <w:cols w:space="720"/>
        </w:sectPr>
      </w:pPr>
      <w:r w:rsidRPr="00183C06">
        <w:rPr>
          <w:kern w:val="2"/>
          <w:sz w:val="22"/>
          <w:szCs w:val="22"/>
        </w:rPr>
        <w:t>* Здесь и далее сокращение МС</w:t>
      </w:r>
      <w:proofErr w:type="gramStart"/>
      <w:r w:rsidRPr="00183C06">
        <w:rPr>
          <w:kern w:val="2"/>
          <w:sz w:val="22"/>
          <w:szCs w:val="22"/>
        </w:rPr>
        <w:t>П-</w:t>
      </w:r>
      <w:proofErr w:type="gramEnd"/>
      <w:r w:rsidRPr="00183C06">
        <w:rPr>
          <w:kern w:val="2"/>
          <w:sz w:val="22"/>
          <w:szCs w:val="22"/>
        </w:rPr>
        <w:t xml:space="preserve"> </w:t>
      </w:r>
      <w:proofErr w:type="spellStart"/>
      <w:r w:rsidRPr="00183C06">
        <w:rPr>
          <w:kern w:val="2"/>
          <w:sz w:val="22"/>
          <w:szCs w:val="22"/>
        </w:rPr>
        <w:t>Маркинское</w:t>
      </w:r>
      <w:proofErr w:type="spellEnd"/>
      <w:r w:rsidRPr="00183C06">
        <w:rPr>
          <w:kern w:val="2"/>
          <w:sz w:val="22"/>
          <w:szCs w:val="22"/>
        </w:rPr>
        <w:t xml:space="preserve"> сельское поселение</w:t>
      </w:r>
    </w:p>
    <w:p w:rsidR="003D7B10" w:rsidRDefault="003D7B10" w:rsidP="003D7B10">
      <w:pPr>
        <w:rPr>
          <w:kern w:val="2"/>
          <w:sz w:val="28"/>
          <w:szCs w:val="28"/>
        </w:rPr>
      </w:pPr>
    </w:p>
    <w:p w:rsidR="003D7B10" w:rsidRPr="0066415A" w:rsidRDefault="003D7B10" w:rsidP="003D7B1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3D7B10" w:rsidRPr="0066415A" w:rsidRDefault="003D7B10" w:rsidP="003D7B10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3D7B10" w:rsidRPr="00703247" w:rsidRDefault="003D7B10" w:rsidP="003D7B1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Default="003D7B10" w:rsidP="003D7B10">
      <w:pPr>
        <w:tabs>
          <w:tab w:val="left" w:pos="709"/>
        </w:tabs>
        <w:jc w:val="right"/>
        <w:rPr>
          <w:kern w:val="2"/>
        </w:rPr>
      </w:pPr>
    </w:p>
    <w:p w:rsidR="003D7B10" w:rsidRPr="008D2FF0" w:rsidRDefault="003D7B10" w:rsidP="003D7B10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3D7B10" w:rsidRPr="00B83A73" w:rsidRDefault="003D7B10" w:rsidP="003D7B10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 xml:space="preserve">муниципальной </w:t>
      </w:r>
      <w:r w:rsidRPr="008D2FF0">
        <w:t>программы</w:t>
      </w:r>
      <w:r>
        <w:t xml:space="preserve"> </w:t>
      </w: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D7B10" w:rsidRPr="008D2FF0" w:rsidRDefault="003D7B10" w:rsidP="003D7B1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127"/>
        <w:gridCol w:w="2976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D7B10" w:rsidRPr="00E417D3" w:rsidTr="003D7B10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417D3">
              <w:rPr>
                <w:sz w:val="22"/>
                <w:szCs w:val="22"/>
              </w:rPr>
              <w:t xml:space="preserve">Наименование </w:t>
            </w:r>
            <w:r w:rsidRPr="00E417D3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jc w:val="center"/>
            </w:pPr>
            <w:r w:rsidRPr="00E417D3">
              <w:rPr>
                <w:sz w:val="22"/>
                <w:szCs w:val="22"/>
              </w:rPr>
              <w:t>Объем расходов всего</w:t>
            </w:r>
            <w:r w:rsidRPr="00E417D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7D3">
              <w:rPr>
                <w:sz w:val="22"/>
                <w:szCs w:val="22"/>
              </w:rPr>
              <w:t>в том числе по годам реализации</w:t>
            </w:r>
          </w:p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D7B10" w:rsidRPr="00E417D3" w:rsidTr="003D7B10">
        <w:trPr>
          <w:cantSplit/>
          <w:trHeight w:val="12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ind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0" w:rsidRPr="00E417D3" w:rsidRDefault="003D7B10" w:rsidP="003D7B10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3D7B10" w:rsidRPr="00E417D3" w:rsidRDefault="003D7B10" w:rsidP="003D7B1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976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D7B10" w:rsidRPr="00E417D3" w:rsidTr="003D7B10">
        <w:trPr>
          <w:trHeight w:val="315"/>
          <w:tblHeader/>
        </w:trPr>
        <w:tc>
          <w:tcPr>
            <w:tcW w:w="2127" w:type="dxa"/>
            <w:shd w:val="clear" w:color="auto" w:fill="auto"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D7B10" w:rsidRPr="00E417D3" w:rsidRDefault="003D7B10" w:rsidP="003D7B10">
            <w:pPr>
              <w:rPr>
                <w:b/>
                <w:color w:val="000000"/>
              </w:rPr>
            </w:pPr>
            <w:r w:rsidRPr="00E417D3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  <w:p w:rsidR="003D7B10" w:rsidRPr="00E417D3" w:rsidRDefault="003D7B10" w:rsidP="003D7B10">
            <w:pPr>
              <w:rPr>
                <w:b/>
                <w:bCs/>
                <w:kern w:val="2"/>
              </w:rPr>
            </w:pPr>
            <w:r w:rsidRPr="00E417D3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E417D3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E417D3">
              <w:rPr>
                <w:b/>
                <w:bCs/>
                <w:kern w:val="2"/>
                <w:sz w:val="22"/>
                <w:szCs w:val="22"/>
              </w:rPr>
              <w:t>»</w:t>
            </w:r>
          </w:p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10921,85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0" w:type="dxa"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8802,3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5054,35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1358,45</w:t>
            </w:r>
          </w:p>
        </w:tc>
        <w:tc>
          <w:tcPr>
            <w:tcW w:w="850" w:type="dxa"/>
          </w:tcPr>
          <w:p w:rsidR="003D7B10" w:rsidRPr="00027778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2934,8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4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  <w:r w:rsidR="00A42C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  <w:r w:rsidR="00A42C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jc w:val="center"/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027778" w:rsidRDefault="003D7B10" w:rsidP="003D7B10">
            <w:pPr>
              <w:rPr>
                <w:color w:val="000000"/>
              </w:rPr>
            </w:pPr>
            <w:r w:rsidRPr="000277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027778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53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1.«</w:t>
            </w:r>
            <w:r w:rsidRPr="00E417D3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E417D3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2762,06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762,06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623,86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1438,2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6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D7B10" w:rsidRPr="00E417D3" w:rsidRDefault="003D7B10" w:rsidP="003D7B10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2.</w:t>
            </w:r>
          </w:p>
          <w:p w:rsidR="003D7B10" w:rsidRPr="00E417D3" w:rsidRDefault="003D7B10" w:rsidP="003D7B10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proofErr w:type="spellStart"/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8159,79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0" w:type="dxa"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7364,1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2292,29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734,59</w:t>
            </w:r>
          </w:p>
        </w:tc>
        <w:tc>
          <w:tcPr>
            <w:tcW w:w="850" w:type="dxa"/>
          </w:tcPr>
          <w:p w:rsidR="003D7B10" w:rsidRPr="00E417D3" w:rsidRDefault="00A42C65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5867,5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7B10" w:rsidRPr="00E417D3" w:rsidTr="003D7B10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50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  <w:tr w:rsidR="003D7B10" w:rsidRPr="00E417D3" w:rsidTr="003D7B1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7B10" w:rsidRPr="00E417D3" w:rsidRDefault="003D7B10" w:rsidP="003D7B10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D7B10" w:rsidRPr="00E417D3" w:rsidRDefault="003D7B10" w:rsidP="003D7B10">
            <w:pPr>
              <w:rPr>
                <w:color w:val="000000"/>
              </w:rPr>
            </w:pPr>
          </w:p>
        </w:tc>
      </w:tr>
    </w:tbl>
    <w:p w:rsidR="003D7B10" w:rsidRDefault="003D7B10" w:rsidP="003D7B10"/>
    <w:p w:rsidR="003D7B10" w:rsidRDefault="003D7B10" w:rsidP="003D7B10"/>
    <w:p w:rsidR="003D7B10" w:rsidRDefault="003D7B10" w:rsidP="003D7B10"/>
    <w:p w:rsidR="0016710B" w:rsidRDefault="0016710B"/>
    <w:sectPr w:rsidR="0016710B" w:rsidSect="003D7B1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3D7B10"/>
    <w:rsid w:val="0016710B"/>
    <w:rsid w:val="003D7B10"/>
    <w:rsid w:val="005444B4"/>
    <w:rsid w:val="0064411C"/>
    <w:rsid w:val="009F7EF6"/>
    <w:rsid w:val="00A42C65"/>
    <w:rsid w:val="00EA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7B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3D7B1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D7B1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D7B1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3D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7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ubheader">
    <w:name w:val="subheader"/>
    <w:basedOn w:val="a"/>
    <w:rsid w:val="003D7B1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7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2020-03-25T11:35:00Z</dcterms:created>
  <dcterms:modified xsi:type="dcterms:W3CDTF">2020-03-25T11:35:00Z</dcterms:modified>
</cp:coreProperties>
</file>