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6E" w:rsidRPr="00BE3343" w:rsidRDefault="008C6E6E" w:rsidP="008C6E6E">
      <w:pPr>
        <w:jc w:val="center"/>
        <w:rPr>
          <w:rFonts w:ascii="Times New Roman" w:hAnsi="Times New Roman"/>
          <w:sz w:val="28"/>
          <w:szCs w:val="28"/>
        </w:rPr>
      </w:pPr>
      <w:r w:rsidRPr="00BE33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3235" cy="56959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E6E" w:rsidRPr="006D0749" w:rsidRDefault="008C6E6E" w:rsidP="008C6E6E">
      <w:pPr>
        <w:ind w:right="-604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6D0749">
        <w:rPr>
          <w:rFonts w:ascii="Times New Roman" w:hAnsi="Times New Roman"/>
          <w:b/>
          <w:bCs/>
          <w:caps/>
          <w:color w:val="000000"/>
          <w:sz w:val="24"/>
          <w:szCs w:val="24"/>
        </w:rPr>
        <w:t>администрациЯ МАРКИНСКОГО СЕЛЬСКОГО ПОСЕЛЕНИЯ</w:t>
      </w:r>
    </w:p>
    <w:p w:rsidR="008C6E6E" w:rsidRPr="008C6E6E" w:rsidRDefault="008C6E6E" w:rsidP="008C6E6E">
      <w:pPr>
        <w:ind w:right="-60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0749"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 w:rsidR="001F211C" w:rsidRPr="008C6E6E" w:rsidRDefault="008C6E6E" w:rsidP="001F2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E6E">
        <w:rPr>
          <w:rFonts w:ascii="Times New Roman" w:hAnsi="Times New Roman" w:cs="Times New Roman"/>
          <w:sz w:val="28"/>
          <w:szCs w:val="28"/>
        </w:rPr>
        <w:t>23.10.2018г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C6E6E">
        <w:rPr>
          <w:rFonts w:ascii="Times New Roman" w:hAnsi="Times New Roman" w:cs="Times New Roman"/>
          <w:sz w:val="28"/>
          <w:szCs w:val="28"/>
        </w:rPr>
        <w:t xml:space="preserve"> №46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аркинская</w:t>
      </w:r>
      <w:proofErr w:type="spellEnd"/>
    </w:p>
    <w:p w:rsidR="001F211C" w:rsidRDefault="001F211C" w:rsidP="001F2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инвентаризации</w:t>
      </w:r>
    </w:p>
    <w:p w:rsidR="001F211C" w:rsidRDefault="001F211C" w:rsidP="001F2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и рекламных</w:t>
      </w:r>
    </w:p>
    <w:p w:rsidR="001F211C" w:rsidRDefault="001F211C" w:rsidP="001F2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конструкций»</w:t>
      </w:r>
    </w:p>
    <w:p w:rsidR="008C6E6E" w:rsidRDefault="008C6E6E" w:rsidP="001F2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11C" w:rsidRDefault="001F211C" w:rsidP="001F2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реализации приоритетного проекта «Формирование современной городской среды» и организации выполнения работ, направленных на избавление от «визуального мусора»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плана-графика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мероприятий, направленных на избавление от «визуального мусора»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постановлением </w:t>
      </w:r>
      <w:r w:rsidR="001932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932CD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1932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от 06.08.2018 №112</w:t>
      </w:r>
    </w:p>
    <w:p w:rsidR="001F211C" w:rsidRDefault="001F211C" w:rsidP="008C6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11C" w:rsidRDefault="001932CD" w:rsidP="001F21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инвентаризации,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6E6E">
        <w:rPr>
          <w:rFonts w:ascii="Times New Roman" w:hAnsi="Times New Roman" w:cs="Times New Roman"/>
          <w:sz w:val="28"/>
          <w:szCs w:val="28"/>
        </w:rPr>
        <w:t xml:space="preserve"> от 06.08.2018г №112 с 25</w:t>
      </w:r>
      <w:r>
        <w:rPr>
          <w:rFonts w:ascii="Times New Roman" w:hAnsi="Times New Roman" w:cs="Times New Roman"/>
          <w:sz w:val="28"/>
          <w:szCs w:val="28"/>
        </w:rPr>
        <w:t xml:space="preserve">.10.2018 г по 29.10.2018г провести инвентаризацию (проверку, обследование) качества городской среды на предмет соответствия информационных и рекламных конструкций  нормам федерального законодательства и Правилам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932CD" w:rsidRDefault="001932CD" w:rsidP="001932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график инвентаризации (проверки, обследования) качества городской среды на предмет соответствия информационных и рекламных конструкций  нормам федерального законодательства и Правилам благоустройства </w:t>
      </w:r>
      <w:proofErr w:type="spellStart"/>
      <w:r w:rsidR="00A32A7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A32A77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1.</w:t>
      </w:r>
    </w:p>
    <w:p w:rsidR="00A32A77" w:rsidRDefault="00A32A77" w:rsidP="001F21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A77">
        <w:rPr>
          <w:rFonts w:ascii="Times New Roman" w:hAnsi="Times New Roman" w:cs="Times New Roman"/>
          <w:sz w:val="28"/>
          <w:szCs w:val="28"/>
        </w:rPr>
        <w:t>Предоставить итоги проведенной инвентаризации к 30.10.2018г.</w:t>
      </w:r>
    </w:p>
    <w:p w:rsidR="00842FF4" w:rsidRPr="00A32A77" w:rsidRDefault="00842FF4" w:rsidP="001F21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мероприятий по инвентаризации информационных и рекламных конструкций провести информационно- разъяснительную работу с населением, юридическими лицами, индивидуальными предпринимателями, интересы которых будут затронуты в ходе проведения мероприятий.</w:t>
      </w:r>
    </w:p>
    <w:p w:rsidR="001932CD" w:rsidRDefault="00A32A77" w:rsidP="001F21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A77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 w:rsidRPr="00A32A77">
        <w:rPr>
          <w:rFonts w:ascii="Times New Roman" w:hAnsi="Times New Roman" w:cs="Times New Roman"/>
          <w:sz w:val="28"/>
          <w:szCs w:val="28"/>
        </w:rPr>
        <w:t xml:space="preserve"> данное распоряжение на официальном сайте </w:t>
      </w:r>
      <w:proofErr w:type="spellStart"/>
      <w:r w:rsidRPr="00A32A7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A32A77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A32A77" w:rsidRDefault="00A32A77" w:rsidP="00F008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008C5" w:rsidRPr="00F008C5" w:rsidRDefault="00F008C5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A77" w:rsidRDefault="00A32A77" w:rsidP="00A32A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A32A77" w:rsidRDefault="00A32A77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F008C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F008C5">
        <w:rPr>
          <w:rFonts w:ascii="Times New Roman" w:hAnsi="Times New Roman" w:cs="Times New Roman"/>
          <w:sz w:val="28"/>
          <w:szCs w:val="28"/>
        </w:rPr>
        <w:t>В.А.Таранова</w:t>
      </w:r>
      <w:proofErr w:type="spellEnd"/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FF4" w:rsidRPr="00A32A77" w:rsidRDefault="00842FF4" w:rsidP="00F008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A77" w:rsidRDefault="00A32A77" w:rsidP="00A32A7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32A77" w:rsidRDefault="007B1070" w:rsidP="00A32A7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32A77">
        <w:rPr>
          <w:rFonts w:ascii="Times New Roman" w:hAnsi="Times New Roman" w:cs="Times New Roman"/>
          <w:sz w:val="28"/>
          <w:szCs w:val="28"/>
        </w:rPr>
        <w:t xml:space="preserve"> распоряжению</w:t>
      </w:r>
    </w:p>
    <w:p w:rsidR="00A32A77" w:rsidRDefault="007B1070" w:rsidP="00A32A7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2625">
        <w:rPr>
          <w:rFonts w:ascii="Times New Roman" w:hAnsi="Times New Roman" w:cs="Times New Roman"/>
          <w:sz w:val="28"/>
          <w:szCs w:val="28"/>
        </w:rPr>
        <w:t>т 23</w:t>
      </w:r>
      <w:r w:rsidR="00A32A77">
        <w:rPr>
          <w:rFonts w:ascii="Times New Roman" w:hAnsi="Times New Roman" w:cs="Times New Roman"/>
          <w:sz w:val="28"/>
          <w:szCs w:val="28"/>
        </w:rPr>
        <w:t>.10.2018г №</w:t>
      </w:r>
      <w:r w:rsidR="008E2625">
        <w:rPr>
          <w:rFonts w:ascii="Times New Roman" w:hAnsi="Times New Roman" w:cs="Times New Roman"/>
          <w:sz w:val="28"/>
          <w:szCs w:val="28"/>
        </w:rPr>
        <w:t>46</w:t>
      </w:r>
    </w:p>
    <w:p w:rsidR="00A32A77" w:rsidRDefault="00A32A77" w:rsidP="00A32A77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2A77" w:rsidRDefault="00A32A77" w:rsidP="00A32A7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77">
        <w:rPr>
          <w:rFonts w:ascii="Times New Roman" w:hAnsi="Times New Roman" w:cs="Times New Roman"/>
          <w:b/>
          <w:sz w:val="28"/>
          <w:szCs w:val="28"/>
        </w:rPr>
        <w:t>План-график инвентаризации рекламных конструкций, расположенных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A6F3E" w:rsidRDefault="000A6F3E" w:rsidP="00A32A7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373"/>
        <w:gridCol w:w="2693"/>
        <w:gridCol w:w="4785"/>
      </w:tblGrid>
      <w:tr w:rsidR="000A6F3E" w:rsidTr="000A6F3E">
        <w:tc>
          <w:tcPr>
            <w:tcW w:w="1373" w:type="dxa"/>
          </w:tcPr>
          <w:p w:rsidR="000A6F3E" w:rsidRPr="000A6F3E" w:rsidRDefault="000A6F3E" w:rsidP="00A32A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6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6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6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0A6F3E" w:rsidRPr="000A6F3E" w:rsidRDefault="000A6F3E" w:rsidP="00A32A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4785" w:type="dxa"/>
          </w:tcPr>
          <w:p w:rsidR="000A6F3E" w:rsidRPr="000A6F3E" w:rsidRDefault="000A6F3E" w:rsidP="00A32A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</w:tr>
      <w:tr w:rsidR="000A6F3E" w:rsidTr="000A6F3E">
        <w:tc>
          <w:tcPr>
            <w:tcW w:w="1373" w:type="dxa"/>
          </w:tcPr>
          <w:p w:rsidR="000A6F3E" w:rsidRPr="000A6F3E" w:rsidRDefault="000A6F3E" w:rsidP="00A32A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A6F3E" w:rsidRDefault="008C6E6E" w:rsidP="00A32A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A6F3E">
              <w:rPr>
                <w:rFonts w:ascii="Times New Roman" w:hAnsi="Times New Roman" w:cs="Times New Roman"/>
                <w:sz w:val="28"/>
                <w:szCs w:val="28"/>
              </w:rPr>
              <w:t>.10.2018г</w:t>
            </w:r>
          </w:p>
        </w:tc>
        <w:tc>
          <w:tcPr>
            <w:tcW w:w="4785" w:type="dxa"/>
          </w:tcPr>
          <w:p w:rsidR="000A6F3E" w:rsidRDefault="000A6F3E" w:rsidP="000A6F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мероприятия</w:t>
            </w:r>
            <w:r w:rsidR="008C6E6E">
              <w:rPr>
                <w:rFonts w:ascii="Times New Roman" w:hAnsi="Times New Roman" w:cs="Times New Roman"/>
                <w:sz w:val="28"/>
                <w:szCs w:val="28"/>
              </w:rPr>
              <w:t xml:space="preserve"> по инвентаризации информационных и рекламных конструкций, расположенных в х</w:t>
            </w:r>
            <w:proofErr w:type="gramStart"/>
            <w:r w:rsidR="008C6E6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8C6E6E">
              <w:rPr>
                <w:rFonts w:ascii="Times New Roman" w:hAnsi="Times New Roman" w:cs="Times New Roman"/>
                <w:sz w:val="28"/>
                <w:szCs w:val="28"/>
              </w:rPr>
              <w:t xml:space="preserve">аршикове, ст. </w:t>
            </w:r>
            <w:proofErr w:type="spellStart"/>
            <w:r w:rsidR="008C6E6E">
              <w:rPr>
                <w:rFonts w:ascii="Times New Roman" w:hAnsi="Times New Roman" w:cs="Times New Roman"/>
                <w:sz w:val="28"/>
                <w:szCs w:val="28"/>
              </w:rPr>
              <w:t>Кумшацкой</w:t>
            </w:r>
            <w:proofErr w:type="spellEnd"/>
          </w:p>
        </w:tc>
      </w:tr>
      <w:tr w:rsidR="008C6E6E" w:rsidTr="000A6F3E">
        <w:tc>
          <w:tcPr>
            <w:tcW w:w="1373" w:type="dxa"/>
          </w:tcPr>
          <w:p w:rsidR="008C6E6E" w:rsidRDefault="008C6E6E" w:rsidP="00A32A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8C6E6E" w:rsidRDefault="008C6E6E" w:rsidP="00A32A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26.10.2018г</w:t>
            </w:r>
          </w:p>
        </w:tc>
        <w:tc>
          <w:tcPr>
            <w:tcW w:w="4785" w:type="dxa"/>
          </w:tcPr>
          <w:p w:rsidR="008C6E6E" w:rsidRDefault="008C6E6E" w:rsidP="000A6F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мероприятия по инвентаризации информационных и рекламных конструкций, расположенных в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еркасском, х. Железнодорожном</w:t>
            </w:r>
          </w:p>
        </w:tc>
      </w:tr>
      <w:tr w:rsidR="008C6E6E" w:rsidTr="000A6F3E">
        <w:tc>
          <w:tcPr>
            <w:tcW w:w="1373" w:type="dxa"/>
          </w:tcPr>
          <w:p w:rsidR="008C6E6E" w:rsidRDefault="008C6E6E" w:rsidP="00A32A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C6E6E" w:rsidRDefault="008C6E6E" w:rsidP="00A32A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29.10.2018г</w:t>
            </w:r>
          </w:p>
        </w:tc>
        <w:tc>
          <w:tcPr>
            <w:tcW w:w="4785" w:type="dxa"/>
          </w:tcPr>
          <w:p w:rsidR="008C6E6E" w:rsidRDefault="008C6E6E" w:rsidP="000A6F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Выездные мероприятия по инвентаризации информационных и рекламных конструкций, расположенных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аркинской</w:t>
            </w:r>
            <w:proofErr w:type="spellEnd"/>
          </w:p>
        </w:tc>
      </w:tr>
    </w:tbl>
    <w:p w:rsidR="00A32A77" w:rsidRPr="00A32A77" w:rsidRDefault="00A32A77" w:rsidP="00A32A7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2A77" w:rsidRPr="00A32A77" w:rsidSect="00F008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C1AB7"/>
    <w:multiLevelType w:val="hybridMultilevel"/>
    <w:tmpl w:val="D96C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211C"/>
    <w:rsid w:val="000A6F3E"/>
    <w:rsid w:val="001932CD"/>
    <w:rsid w:val="001F211C"/>
    <w:rsid w:val="00334478"/>
    <w:rsid w:val="003E21AB"/>
    <w:rsid w:val="007B1070"/>
    <w:rsid w:val="00842FF4"/>
    <w:rsid w:val="008C6E6E"/>
    <w:rsid w:val="008E2625"/>
    <w:rsid w:val="00A32A77"/>
    <w:rsid w:val="00F0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1C"/>
    <w:pPr>
      <w:ind w:left="720"/>
      <w:contextualSpacing/>
    </w:pPr>
  </w:style>
  <w:style w:type="table" w:styleId="a4">
    <w:name w:val="Table Grid"/>
    <w:basedOn w:val="a1"/>
    <w:uiPriority w:val="59"/>
    <w:rsid w:val="000A6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uiPriority w:val="99"/>
    <w:qFormat/>
    <w:rsid w:val="008C6E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8C6E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C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2018-10-25T08:58:00Z</cp:lastPrinted>
  <dcterms:created xsi:type="dcterms:W3CDTF">2018-10-26T11:29:00Z</dcterms:created>
  <dcterms:modified xsi:type="dcterms:W3CDTF">2018-10-26T11:29:00Z</dcterms:modified>
</cp:coreProperties>
</file>